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6FCAA723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3F0084">
        <w:rPr>
          <w:rFonts w:ascii="Arial" w:hAnsi="Arial" w:cs="Arial"/>
          <w:b/>
          <w:sz w:val="20"/>
          <w:szCs w:val="20"/>
        </w:rPr>
        <w:t>Usługa przeglądu i konserwacji przepompowni wód opadowych przy portierni</w:t>
      </w:r>
      <w:r w:rsidR="003F0084" w:rsidRPr="00C67C9B">
        <w:rPr>
          <w:rFonts w:ascii="Arial" w:hAnsi="Arial" w:cs="Arial"/>
          <w:b/>
          <w:sz w:val="20"/>
          <w:szCs w:val="20"/>
        </w:rPr>
        <w:t xml:space="preserve"> zlokalizowanej na terenie obiektu</w:t>
      </w:r>
      <w:r w:rsidR="003F0084">
        <w:rPr>
          <w:rFonts w:ascii="Arial" w:hAnsi="Arial" w:cs="Arial"/>
          <w:b/>
          <w:sz w:val="20"/>
          <w:szCs w:val="20"/>
        </w:rPr>
        <w:t xml:space="preserve"> </w:t>
      </w:r>
      <w:r w:rsidR="003F0084" w:rsidRPr="00C67C9B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FADF" w14:textId="77777777" w:rsidR="00DC3506" w:rsidRDefault="00DC3506" w:rsidP="0038231F">
      <w:pPr>
        <w:spacing w:after="0" w:line="240" w:lineRule="auto"/>
      </w:pPr>
      <w:r>
        <w:separator/>
      </w:r>
    </w:p>
  </w:endnote>
  <w:endnote w:type="continuationSeparator" w:id="0">
    <w:p w14:paraId="5A195BA8" w14:textId="77777777" w:rsidR="00DC3506" w:rsidRDefault="00DC35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33F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D44F" w14:textId="77777777" w:rsidR="00DC3506" w:rsidRDefault="00DC3506" w:rsidP="0038231F">
      <w:pPr>
        <w:spacing w:after="0" w:line="240" w:lineRule="auto"/>
      </w:pPr>
      <w:r>
        <w:separator/>
      </w:r>
    </w:p>
  </w:footnote>
  <w:footnote w:type="continuationSeparator" w:id="0">
    <w:p w14:paraId="77DEDFB8" w14:textId="77777777" w:rsidR="00DC3506" w:rsidRDefault="00DC35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18BECF14" w:rsidR="004544A9" w:rsidRPr="00C576A2" w:rsidRDefault="00A33F6E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B24307">
      <w:rPr>
        <w:noProof/>
      </w:rPr>
      <w:drawing>
        <wp:inline distT="0" distB="0" distL="0" distR="0" wp14:anchorId="77494B41" wp14:editId="52E0E505">
          <wp:extent cx="154686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4A9">
      <w:rPr>
        <w:noProof/>
      </w:rPr>
      <w:tab/>
    </w:r>
    <w:r w:rsidR="004544A9">
      <w:rPr>
        <w:noProof/>
      </w:rPr>
      <w:tab/>
    </w:r>
    <w:r w:rsidR="004544A9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4ABD7FA6" w:rsidR="004544A9" w:rsidRDefault="00AE174A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4544A9">
      <w:rPr>
        <w:rFonts w:ascii="Garamond" w:hAnsi="Garamond"/>
        <w:b/>
        <w:bCs/>
        <w:sz w:val="18"/>
        <w:szCs w:val="18"/>
      </w:rPr>
      <w:t>Nr sprawy: ZP/</w:t>
    </w:r>
    <w:r w:rsidR="00A33F6E">
      <w:rPr>
        <w:rFonts w:ascii="Garamond" w:hAnsi="Garamond"/>
        <w:b/>
        <w:bCs/>
        <w:sz w:val="18"/>
        <w:szCs w:val="18"/>
      </w:rPr>
      <w:t xml:space="preserve"> 09 </w:t>
    </w:r>
    <w:r w:rsidR="004544A9">
      <w:rPr>
        <w:rFonts w:ascii="Garamond" w:hAnsi="Garamond"/>
        <w:b/>
        <w:bCs/>
        <w:sz w:val="18"/>
        <w:szCs w:val="18"/>
      </w:rPr>
      <w:t>/2</w:t>
    </w:r>
    <w:r>
      <w:rPr>
        <w:rFonts w:ascii="Garamond" w:hAnsi="Garamond"/>
        <w:b/>
        <w:bCs/>
        <w:sz w:val="18"/>
        <w:szCs w:val="18"/>
      </w:rPr>
      <w:t>3</w:t>
    </w:r>
    <w:r w:rsidR="004544A9"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0A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084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B51BC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66CD3"/>
    <w:rsid w:val="0057341E"/>
    <w:rsid w:val="005746DD"/>
    <w:rsid w:val="00584E6C"/>
    <w:rsid w:val="00592D0E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0DD"/>
    <w:rsid w:val="00746532"/>
    <w:rsid w:val="00753D8C"/>
    <w:rsid w:val="0076049E"/>
    <w:rsid w:val="0076084D"/>
    <w:rsid w:val="0076664A"/>
    <w:rsid w:val="007840F2"/>
    <w:rsid w:val="00784FAD"/>
    <w:rsid w:val="00785284"/>
    <w:rsid w:val="007936D6"/>
    <w:rsid w:val="0079713A"/>
    <w:rsid w:val="007E25BD"/>
    <w:rsid w:val="007E2F69"/>
    <w:rsid w:val="008029D3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3F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174A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0E4E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506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2022-12-22T08:02:00Z</dcterms:created>
  <dcterms:modified xsi:type="dcterms:W3CDTF">2023-05-02T09:32:00Z</dcterms:modified>
</cp:coreProperties>
</file>