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15B40" w14:textId="77777777" w:rsidR="0015762E" w:rsidRDefault="00DF5DDC">
      <w:pPr>
        <w:spacing w:after="0"/>
        <w:ind w:right="2"/>
        <w:jc w:val="right"/>
      </w:pPr>
      <w:r>
        <w:rPr>
          <w:rFonts w:ascii="Times New Roman" w:eastAsia="Times New Roman" w:hAnsi="Times New Roman" w:cs="Times New Roman"/>
          <w:sz w:val="20"/>
        </w:rPr>
        <w:t xml:space="preserve">Załącznik nr 6 do SWZ </w:t>
      </w:r>
    </w:p>
    <w:p w14:paraId="6DD66DE1" w14:textId="77777777" w:rsidR="0015762E" w:rsidRDefault="00DF5DDC">
      <w:pPr>
        <w:spacing w:after="13"/>
      </w:pPr>
      <w:r>
        <w:rPr>
          <w:rFonts w:ascii="Times New Roman" w:eastAsia="Times New Roman" w:hAnsi="Times New Roman" w:cs="Times New Roman"/>
          <w:sz w:val="20"/>
        </w:rPr>
        <w:t xml:space="preserve"> </w:t>
      </w:r>
    </w:p>
    <w:p w14:paraId="56424374" w14:textId="77777777" w:rsidR="0015762E" w:rsidRDefault="00DF5DDC">
      <w:pPr>
        <w:spacing w:after="4" w:line="250" w:lineRule="auto"/>
        <w:ind w:left="-15"/>
      </w:pPr>
      <w:r>
        <w:rPr>
          <w:rFonts w:ascii="Arial" w:eastAsia="Arial" w:hAnsi="Arial" w:cs="Arial"/>
          <w:sz w:val="20"/>
        </w:rPr>
        <w:t xml:space="preserve">Dotyczy zamówienia publicznego pn.: </w:t>
      </w:r>
      <w:r>
        <w:rPr>
          <w:rFonts w:ascii="Arial" w:eastAsia="Arial" w:hAnsi="Arial" w:cs="Arial"/>
          <w:b/>
          <w:sz w:val="20"/>
        </w:rPr>
        <w:t xml:space="preserve">„Remont pomieszczeń biurowych na pierwszym piętrze budynku przy ul. Kordylewskiego 11 w Krakowie”. </w:t>
      </w:r>
    </w:p>
    <w:p w14:paraId="47229693" w14:textId="77777777" w:rsidR="0015762E" w:rsidRDefault="00DF5DDC">
      <w:pPr>
        <w:spacing w:after="0"/>
      </w:pPr>
      <w:r>
        <w:rPr>
          <w:rFonts w:ascii="Arial" w:eastAsia="Arial" w:hAnsi="Arial" w:cs="Arial"/>
          <w:b/>
          <w:sz w:val="20"/>
        </w:rPr>
        <w:t xml:space="preserve"> </w:t>
      </w:r>
    </w:p>
    <w:p w14:paraId="14F772A7" w14:textId="77777777" w:rsidR="0015762E" w:rsidRDefault="00DF5DDC">
      <w:pPr>
        <w:spacing w:after="110" w:line="250" w:lineRule="auto"/>
        <w:ind w:left="-5" w:hanging="10"/>
        <w:jc w:val="both"/>
      </w:pPr>
      <w:r>
        <w:rPr>
          <w:rFonts w:ascii="Arial" w:eastAsia="Arial" w:hAnsi="Arial" w:cs="Arial"/>
          <w:sz w:val="20"/>
        </w:rPr>
        <w:t xml:space="preserve">Nazwa/Firma Wykonawcy.............................................................................................................  </w:t>
      </w:r>
    </w:p>
    <w:p w14:paraId="73F61DB2" w14:textId="77777777" w:rsidR="0015762E" w:rsidRDefault="00DF5DDC">
      <w:pPr>
        <w:spacing w:after="0" w:line="250" w:lineRule="auto"/>
        <w:ind w:left="-5" w:right="939" w:hanging="10"/>
        <w:jc w:val="both"/>
      </w:pPr>
      <w:r>
        <w:rPr>
          <w:rFonts w:ascii="Arial" w:eastAsia="Arial" w:hAnsi="Arial" w:cs="Arial"/>
          <w:sz w:val="20"/>
        </w:rPr>
        <w:t xml:space="preserve">Adres ............................................................................................................................................  </w:t>
      </w:r>
    </w:p>
    <w:p w14:paraId="43DE3C3C" w14:textId="77777777" w:rsidR="0015762E" w:rsidRDefault="00DF5DDC">
      <w:pPr>
        <w:spacing w:after="11"/>
        <w:ind w:left="57"/>
        <w:jc w:val="center"/>
      </w:pPr>
      <w:r>
        <w:rPr>
          <w:rFonts w:ascii="Arial" w:eastAsia="Arial" w:hAnsi="Arial" w:cs="Arial"/>
          <w:b/>
          <w:sz w:val="20"/>
        </w:rPr>
        <w:t xml:space="preserve"> </w:t>
      </w:r>
    </w:p>
    <w:p w14:paraId="3FB9AC54" w14:textId="77777777" w:rsidR="0015762E" w:rsidRDefault="00DF5DDC">
      <w:pPr>
        <w:spacing w:after="4" w:line="250" w:lineRule="auto"/>
        <w:ind w:left="2793" w:hanging="2195"/>
      </w:pPr>
      <w:r>
        <w:rPr>
          <w:rFonts w:ascii="Arial" w:eastAsia="Arial" w:hAnsi="Arial" w:cs="Arial"/>
          <w:b/>
          <w:sz w:val="20"/>
        </w:rPr>
        <w:t xml:space="preserve">Wykaz robót wykonanych nie wcześniej niż w okresie 5 lat, a jeżeli okres prowadzenia działalności jest krótszy - w tym okresie </w:t>
      </w:r>
    </w:p>
    <w:tbl>
      <w:tblPr>
        <w:tblStyle w:val="TableGrid"/>
        <w:tblW w:w="9494" w:type="dxa"/>
        <w:tblInd w:w="-68" w:type="dxa"/>
        <w:tblCellMar>
          <w:left w:w="68" w:type="dxa"/>
          <w:right w:w="29" w:type="dxa"/>
        </w:tblCellMar>
        <w:tblLook w:val="04A0" w:firstRow="1" w:lastRow="0" w:firstColumn="1" w:lastColumn="0" w:noHBand="0" w:noVBand="1"/>
      </w:tblPr>
      <w:tblGrid>
        <w:gridCol w:w="420"/>
        <w:gridCol w:w="1800"/>
        <w:gridCol w:w="2429"/>
        <w:gridCol w:w="2424"/>
        <w:gridCol w:w="2421"/>
      </w:tblGrid>
      <w:tr w:rsidR="0015762E" w14:paraId="4D4441DB" w14:textId="77777777">
        <w:trPr>
          <w:trHeight w:val="1157"/>
        </w:trPr>
        <w:tc>
          <w:tcPr>
            <w:tcW w:w="41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114E6E2" w14:textId="77777777" w:rsidR="0015762E" w:rsidRDefault="00DF5DDC">
            <w:r>
              <w:rPr>
                <w:rFonts w:ascii="Arial" w:eastAsia="Arial" w:hAnsi="Arial" w:cs="Arial"/>
                <w:sz w:val="20"/>
              </w:rPr>
              <w:t xml:space="preserve">l.p. </w:t>
            </w:r>
          </w:p>
        </w:tc>
        <w:tc>
          <w:tcPr>
            <w:tcW w:w="180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9EA5A2C" w14:textId="77777777" w:rsidR="0015762E" w:rsidRDefault="00DF5DDC">
            <w:pPr>
              <w:ind w:right="42"/>
              <w:jc w:val="center"/>
            </w:pPr>
            <w:r>
              <w:rPr>
                <w:rFonts w:ascii="Arial" w:eastAsia="Arial" w:hAnsi="Arial" w:cs="Arial"/>
                <w:sz w:val="20"/>
              </w:rPr>
              <w:t xml:space="preserve">Odbiorca </w:t>
            </w:r>
          </w:p>
          <w:p w14:paraId="1E921D4F" w14:textId="77777777" w:rsidR="0015762E" w:rsidRDefault="00DF5DDC">
            <w:pPr>
              <w:ind w:left="85" w:right="72"/>
              <w:jc w:val="center"/>
            </w:pPr>
            <w:r>
              <w:rPr>
                <w:rFonts w:ascii="Arial" w:eastAsia="Arial" w:hAnsi="Arial" w:cs="Arial"/>
                <w:sz w:val="20"/>
              </w:rPr>
              <w:t xml:space="preserve">(nazwa, adres, nr telefonu) </w:t>
            </w:r>
          </w:p>
        </w:tc>
        <w:tc>
          <w:tcPr>
            <w:tcW w:w="242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67B1293" w14:textId="77777777" w:rsidR="0015762E" w:rsidRDefault="00DF5DDC">
            <w:pPr>
              <w:jc w:val="center"/>
            </w:pPr>
            <w:r>
              <w:rPr>
                <w:rFonts w:ascii="Arial" w:eastAsia="Arial" w:hAnsi="Arial" w:cs="Arial"/>
                <w:sz w:val="20"/>
              </w:rPr>
              <w:t xml:space="preserve">Opis wykonanego zamówienia  </w:t>
            </w:r>
          </w:p>
        </w:tc>
        <w:tc>
          <w:tcPr>
            <w:tcW w:w="242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A84780F" w14:textId="77777777" w:rsidR="0015762E" w:rsidRDefault="00DF5DDC">
            <w:pPr>
              <w:ind w:left="23" w:right="9"/>
              <w:jc w:val="center"/>
            </w:pPr>
            <w:r>
              <w:rPr>
                <w:rFonts w:ascii="Arial" w:eastAsia="Arial" w:hAnsi="Arial" w:cs="Arial"/>
                <w:sz w:val="20"/>
              </w:rPr>
              <w:t xml:space="preserve">Wartość brutto wykonanej roboty w PLN </w:t>
            </w:r>
          </w:p>
        </w:tc>
        <w:tc>
          <w:tcPr>
            <w:tcW w:w="242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6FE8514" w14:textId="77777777" w:rsidR="0015762E" w:rsidRDefault="00DF5DDC">
            <w:pPr>
              <w:ind w:right="45"/>
              <w:jc w:val="center"/>
            </w:pPr>
            <w:r>
              <w:rPr>
                <w:rFonts w:ascii="Arial" w:eastAsia="Arial" w:hAnsi="Arial" w:cs="Arial"/>
                <w:sz w:val="20"/>
              </w:rPr>
              <w:t xml:space="preserve">Data wykonania roboty </w:t>
            </w:r>
          </w:p>
        </w:tc>
      </w:tr>
      <w:tr w:rsidR="0015762E" w14:paraId="666A05D8" w14:textId="77777777">
        <w:trPr>
          <w:trHeight w:val="740"/>
        </w:trPr>
        <w:tc>
          <w:tcPr>
            <w:tcW w:w="419" w:type="dxa"/>
            <w:tcBorders>
              <w:top w:val="single" w:sz="4" w:space="0" w:color="000000"/>
              <w:left w:val="single" w:sz="4" w:space="0" w:color="000000"/>
              <w:bottom w:val="single" w:sz="4" w:space="0" w:color="000000"/>
              <w:right w:val="single" w:sz="4" w:space="0" w:color="000000"/>
            </w:tcBorders>
            <w:vAlign w:val="center"/>
          </w:tcPr>
          <w:p w14:paraId="4E9F567C" w14:textId="77777777" w:rsidR="0015762E" w:rsidRDefault="00DF5DDC">
            <w:pPr>
              <w:ind w:left="84"/>
            </w:pPr>
            <w:r>
              <w:rPr>
                <w:rFonts w:ascii="Arial" w:eastAsia="Arial" w:hAnsi="Arial" w:cs="Arial"/>
                <w:sz w:val="20"/>
              </w:rPr>
              <w:t xml:space="preserve">1 </w:t>
            </w:r>
          </w:p>
        </w:tc>
        <w:tc>
          <w:tcPr>
            <w:tcW w:w="1800" w:type="dxa"/>
            <w:tcBorders>
              <w:top w:val="single" w:sz="4" w:space="0" w:color="000000"/>
              <w:left w:val="single" w:sz="4" w:space="0" w:color="000000"/>
              <w:bottom w:val="single" w:sz="4" w:space="0" w:color="000000"/>
              <w:right w:val="single" w:sz="4" w:space="0" w:color="000000"/>
            </w:tcBorders>
            <w:vAlign w:val="center"/>
          </w:tcPr>
          <w:p w14:paraId="51C5AA6A" w14:textId="77777777" w:rsidR="0015762E" w:rsidRDefault="00DF5DDC">
            <w:pPr>
              <w:ind w:left="1"/>
            </w:pPr>
            <w:r>
              <w:rPr>
                <w:rFonts w:ascii="Arial" w:eastAsia="Arial" w:hAnsi="Arial" w:cs="Arial"/>
                <w:sz w:val="20"/>
              </w:rPr>
              <w:t xml:space="preserve"> </w:t>
            </w:r>
          </w:p>
        </w:tc>
        <w:tc>
          <w:tcPr>
            <w:tcW w:w="2429" w:type="dxa"/>
            <w:tcBorders>
              <w:top w:val="single" w:sz="4" w:space="0" w:color="000000"/>
              <w:left w:val="single" w:sz="4" w:space="0" w:color="000000"/>
              <w:bottom w:val="single" w:sz="4" w:space="0" w:color="000000"/>
              <w:right w:val="single" w:sz="4" w:space="0" w:color="000000"/>
            </w:tcBorders>
            <w:vAlign w:val="center"/>
          </w:tcPr>
          <w:p w14:paraId="27277668" w14:textId="77777777" w:rsidR="0015762E" w:rsidRDefault="00DF5DDC">
            <w:pPr>
              <w:ind w:left="11"/>
              <w:jc w:val="center"/>
            </w:pPr>
            <w:r>
              <w:rPr>
                <w:rFonts w:ascii="Arial" w:eastAsia="Arial" w:hAnsi="Arial" w:cs="Arial"/>
                <w:sz w:val="20"/>
              </w:rPr>
              <w:t xml:space="preserve"> </w:t>
            </w:r>
          </w:p>
        </w:tc>
        <w:tc>
          <w:tcPr>
            <w:tcW w:w="2424" w:type="dxa"/>
            <w:tcBorders>
              <w:top w:val="single" w:sz="4" w:space="0" w:color="000000"/>
              <w:left w:val="single" w:sz="4" w:space="0" w:color="000000"/>
              <w:bottom w:val="single" w:sz="4" w:space="0" w:color="000000"/>
              <w:right w:val="single" w:sz="4" w:space="0" w:color="000000"/>
            </w:tcBorders>
            <w:vAlign w:val="center"/>
          </w:tcPr>
          <w:p w14:paraId="2FF63BB7" w14:textId="77777777" w:rsidR="0015762E" w:rsidRDefault="00DF5DDC">
            <w:pPr>
              <w:ind w:left="16"/>
              <w:jc w:val="center"/>
            </w:pPr>
            <w:r>
              <w:rPr>
                <w:rFonts w:ascii="Arial" w:eastAsia="Arial" w:hAnsi="Arial" w:cs="Arial"/>
                <w:sz w:val="20"/>
              </w:rPr>
              <w:t xml:space="preserve"> </w:t>
            </w:r>
          </w:p>
        </w:tc>
        <w:tc>
          <w:tcPr>
            <w:tcW w:w="2421" w:type="dxa"/>
            <w:tcBorders>
              <w:top w:val="single" w:sz="4" w:space="0" w:color="000000"/>
              <w:left w:val="single" w:sz="4" w:space="0" w:color="000000"/>
              <w:bottom w:val="single" w:sz="4" w:space="0" w:color="000000"/>
              <w:right w:val="single" w:sz="4" w:space="0" w:color="000000"/>
            </w:tcBorders>
            <w:vAlign w:val="center"/>
          </w:tcPr>
          <w:p w14:paraId="145D9D58" w14:textId="77777777" w:rsidR="0015762E" w:rsidRDefault="00DF5DDC">
            <w:pPr>
              <w:ind w:left="15"/>
              <w:jc w:val="center"/>
            </w:pPr>
            <w:r>
              <w:rPr>
                <w:rFonts w:ascii="Arial" w:eastAsia="Arial" w:hAnsi="Arial" w:cs="Arial"/>
                <w:sz w:val="20"/>
              </w:rPr>
              <w:t xml:space="preserve"> </w:t>
            </w:r>
          </w:p>
        </w:tc>
      </w:tr>
      <w:tr w:rsidR="0015762E" w14:paraId="67FC33BD" w14:textId="77777777">
        <w:trPr>
          <w:trHeight w:val="708"/>
        </w:trPr>
        <w:tc>
          <w:tcPr>
            <w:tcW w:w="419" w:type="dxa"/>
            <w:tcBorders>
              <w:top w:val="single" w:sz="4" w:space="0" w:color="000000"/>
              <w:left w:val="single" w:sz="4" w:space="0" w:color="000000"/>
              <w:bottom w:val="single" w:sz="4" w:space="0" w:color="000000"/>
              <w:right w:val="single" w:sz="4" w:space="0" w:color="000000"/>
            </w:tcBorders>
            <w:vAlign w:val="center"/>
          </w:tcPr>
          <w:p w14:paraId="0C6F173F" w14:textId="77777777" w:rsidR="0015762E" w:rsidRDefault="00DF5DDC">
            <w:pPr>
              <w:ind w:left="84"/>
            </w:pPr>
            <w:r>
              <w:rPr>
                <w:rFonts w:ascii="Arial" w:eastAsia="Arial" w:hAnsi="Arial" w:cs="Arial"/>
                <w:sz w:val="20"/>
              </w:rPr>
              <w:t xml:space="preserve">2 </w:t>
            </w:r>
          </w:p>
        </w:tc>
        <w:tc>
          <w:tcPr>
            <w:tcW w:w="1800" w:type="dxa"/>
            <w:tcBorders>
              <w:top w:val="single" w:sz="4" w:space="0" w:color="000000"/>
              <w:left w:val="single" w:sz="4" w:space="0" w:color="000000"/>
              <w:bottom w:val="single" w:sz="4" w:space="0" w:color="000000"/>
              <w:right w:val="single" w:sz="4" w:space="0" w:color="000000"/>
            </w:tcBorders>
            <w:vAlign w:val="center"/>
          </w:tcPr>
          <w:p w14:paraId="1CDB9552" w14:textId="77777777" w:rsidR="0015762E" w:rsidRDefault="00DF5DDC">
            <w:pPr>
              <w:ind w:left="1"/>
            </w:pPr>
            <w:r>
              <w:rPr>
                <w:rFonts w:ascii="Arial" w:eastAsia="Arial" w:hAnsi="Arial" w:cs="Arial"/>
                <w:sz w:val="20"/>
              </w:rPr>
              <w:t xml:space="preserve"> </w:t>
            </w:r>
          </w:p>
        </w:tc>
        <w:tc>
          <w:tcPr>
            <w:tcW w:w="2429" w:type="dxa"/>
            <w:tcBorders>
              <w:top w:val="single" w:sz="4" w:space="0" w:color="000000"/>
              <w:left w:val="single" w:sz="4" w:space="0" w:color="000000"/>
              <w:bottom w:val="single" w:sz="4" w:space="0" w:color="000000"/>
              <w:right w:val="single" w:sz="4" w:space="0" w:color="000000"/>
            </w:tcBorders>
            <w:vAlign w:val="center"/>
          </w:tcPr>
          <w:p w14:paraId="2EFC1E91" w14:textId="77777777" w:rsidR="0015762E" w:rsidRDefault="00DF5DDC">
            <w:pPr>
              <w:ind w:left="11"/>
              <w:jc w:val="center"/>
            </w:pPr>
            <w:r>
              <w:rPr>
                <w:rFonts w:ascii="Arial" w:eastAsia="Arial" w:hAnsi="Arial" w:cs="Arial"/>
                <w:sz w:val="20"/>
              </w:rPr>
              <w:t xml:space="preserve"> </w:t>
            </w:r>
          </w:p>
        </w:tc>
        <w:tc>
          <w:tcPr>
            <w:tcW w:w="2424" w:type="dxa"/>
            <w:tcBorders>
              <w:top w:val="single" w:sz="4" w:space="0" w:color="000000"/>
              <w:left w:val="single" w:sz="4" w:space="0" w:color="000000"/>
              <w:bottom w:val="single" w:sz="4" w:space="0" w:color="000000"/>
              <w:right w:val="single" w:sz="4" w:space="0" w:color="000000"/>
            </w:tcBorders>
            <w:vAlign w:val="center"/>
          </w:tcPr>
          <w:p w14:paraId="192D67DC" w14:textId="77777777" w:rsidR="0015762E" w:rsidRDefault="00DF5DDC">
            <w:pPr>
              <w:ind w:left="16"/>
              <w:jc w:val="center"/>
            </w:pPr>
            <w:r>
              <w:rPr>
                <w:rFonts w:ascii="Arial" w:eastAsia="Arial" w:hAnsi="Arial" w:cs="Arial"/>
                <w:sz w:val="20"/>
              </w:rPr>
              <w:t xml:space="preserve"> </w:t>
            </w:r>
          </w:p>
        </w:tc>
        <w:tc>
          <w:tcPr>
            <w:tcW w:w="2421" w:type="dxa"/>
            <w:tcBorders>
              <w:top w:val="single" w:sz="4" w:space="0" w:color="000000"/>
              <w:left w:val="single" w:sz="4" w:space="0" w:color="000000"/>
              <w:bottom w:val="single" w:sz="4" w:space="0" w:color="000000"/>
              <w:right w:val="single" w:sz="4" w:space="0" w:color="000000"/>
            </w:tcBorders>
            <w:vAlign w:val="center"/>
          </w:tcPr>
          <w:p w14:paraId="7DF62BD3" w14:textId="77777777" w:rsidR="0015762E" w:rsidRDefault="00DF5DDC">
            <w:pPr>
              <w:ind w:left="15"/>
              <w:jc w:val="center"/>
            </w:pPr>
            <w:r>
              <w:rPr>
                <w:rFonts w:ascii="Arial" w:eastAsia="Arial" w:hAnsi="Arial" w:cs="Arial"/>
                <w:sz w:val="20"/>
              </w:rPr>
              <w:t xml:space="preserve"> </w:t>
            </w:r>
          </w:p>
        </w:tc>
      </w:tr>
    </w:tbl>
    <w:p w14:paraId="5159BDB0" w14:textId="77777777" w:rsidR="0015762E" w:rsidRDefault="00DF5DDC">
      <w:pPr>
        <w:spacing w:after="133"/>
        <w:ind w:left="57"/>
        <w:jc w:val="center"/>
      </w:pPr>
      <w:r>
        <w:rPr>
          <w:rFonts w:ascii="Arial" w:eastAsia="Arial" w:hAnsi="Arial" w:cs="Arial"/>
          <w:i/>
          <w:sz w:val="20"/>
        </w:rPr>
        <w:t xml:space="preserve"> </w:t>
      </w:r>
    </w:p>
    <w:p w14:paraId="7ACEF595" w14:textId="77777777" w:rsidR="0015762E" w:rsidRDefault="00DF5DDC">
      <w:pPr>
        <w:spacing w:after="93" w:line="250" w:lineRule="auto"/>
        <w:ind w:left="-5" w:hanging="10"/>
        <w:jc w:val="both"/>
      </w:pPr>
      <w:r>
        <w:rPr>
          <w:rFonts w:ascii="Arial" w:eastAsia="Arial" w:hAnsi="Arial" w:cs="Arial"/>
          <w:sz w:val="20"/>
        </w:rPr>
        <w:t xml:space="preserve">Oświadczam, że w okresie ostatnich 5 lat przed upływem terminu składania ofert, a jeżeli okres prowadzenia działalności jest krótszy – w tym okresie wykonałem co najmniej 2 (słownie: dwa), remonty z których każdy polegał  m.in. na wykonaniu robót budowlanych takich jak; montaż/wymiana stolarki okiennej/drzwiowej, położenie płytek podłogowych, malowanie pomieszczeń o wartości co najmniej 50.000,00 zł (słownie: pięćdziesiąt tysięcy złotych 00/100) brutto każdy. </w:t>
      </w:r>
    </w:p>
    <w:p w14:paraId="70B03D80" w14:textId="77777777" w:rsidR="0015762E" w:rsidRDefault="00DF5DDC" w:rsidP="00B221DF">
      <w:pPr>
        <w:spacing w:after="237" w:line="240" w:lineRule="auto"/>
        <w:ind w:left="-6" w:right="-6" w:hanging="11"/>
        <w:jc w:val="both"/>
      </w:pPr>
      <w:r>
        <w:rPr>
          <w:rFonts w:ascii="Arial" w:eastAsia="Arial" w:hAnsi="Arial" w:cs="Arial"/>
          <w:sz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43458C1" w14:textId="77777777" w:rsidR="0015762E" w:rsidRDefault="00DF5DDC">
      <w:pPr>
        <w:spacing w:after="166" w:line="256" w:lineRule="auto"/>
        <w:ind w:left="-5" w:right="-6" w:hanging="10"/>
        <w:jc w:val="both"/>
      </w:pPr>
      <w:r>
        <w:rPr>
          <w:rFonts w:ascii="Arial" w:eastAsia="Arial" w:hAnsi="Arial" w:cs="Arial"/>
          <w:sz w:val="18"/>
        </w:rPr>
        <w:t xml:space="preserve">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573DA453" w14:textId="77777777" w:rsidR="0015762E" w:rsidRDefault="00DF5DDC">
      <w:pPr>
        <w:spacing w:after="125" w:line="256" w:lineRule="auto"/>
        <w:ind w:left="-5" w:right="-6" w:hanging="10"/>
        <w:jc w:val="both"/>
      </w:pPr>
      <w:r>
        <w:rPr>
          <w:rFonts w:ascii="Arial" w:eastAsia="Arial" w:hAnsi="Arial" w:cs="Arial"/>
          <w:sz w:val="18"/>
        </w:rPr>
        <w:t xml:space="preserve">Wykonawca, w przypadku polegania na zdolnościach lub sytuacji podmiotów udostępniających zasoby, przedstawia, także oświadczenie podmiotu udostępniającego zasoby, potwierdzające brak podstaw wykluczenia tego podmiotu oraz odpowiednio spełnianie warunków udziału w postępowaniu, w zakresie, w jakim wykonawca powołuje się na jego zasoby. </w:t>
      </w:r>
    </w:p>
    <w:p w14:paraId="72D5F78A" w14:textId="77777777" w:rsidR="0015762E" w:rsidRDefault="00DF5DDC">
      <w:pPr>
        <w:spacing w:after="0"/>
      </w:pPr>
      <w:r>
        <w:rPr>
          <w:rFonts w:ascii="Arial" w:eastAsia="Arial" w:hAnsi="Arial" w:cs="Arial"/>
          <w:sz w:val="20"/>
        </w:rPr>
        <w:t xml:space="preserve"> </w:t>
      </w:r>
    </w:p>
    <w:p w14:paraId="15865ED9" w14:textId="77777777" w:rsidR="0015762E" w:rsidRDefault="00DF5DDC">
      <w:pPr>
        <w:spacing w:after="0"/>
      </w:pPr>
      <w:r>
        <w:rPr>
          <w:rFonts w:ascii="Arial" w:eastAsia="Arial" w:hAnsi="Arial" w:cs="Arial"/>
          <w:sz w:val="20"/>
        </w:rPr>
        <w:t xml:space="preserve"> </w:t>
      </w:r>
    </w:p>
    <w:p w14:paraId="5EF16C18" w14:textId="77777777" w:rsidR="0015762E" w:rsidRDefault="00DF5DDC">
      <w:pPr>
        <w:spacing w:after="17"/>
      </w:pPr>
      <w:r>
        <w:rPr>
          <w:rFonts w:ascii="Arial" w:eastAsia="Arial" w:hAnsi="Arial" w:cs="Arial"/>
          <w:sz w:val="20"/>
        </w:rPr>
        <w:t xml:space="preserve"> </w:t>
      </w:r>
    </w:p>
    <w:p w14:paraId="6ECCB693" w14:textId="77777777" w:rsidR="0015762E" w:rsidRDefault="00DF5DDC">
      <w:pPr>
        <w:tabs>
          <w:tab w:val="center" w:pos="1107"/>
          <w:tab w:val="center" w:pos="2124"/>
          <w:tab w:val="center" w:pos="5893"/>
        </w:tabs>
        <w:spacing w:after="0" w:line="250" w:lineRule="auto"/>
        <w:ind w:left="-15"/>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3E8507C9" w14:textId="77777777" w:rsidR="0015762E" w:rsidRDefault="00DF5DDC">
      <w:pPr>
        <w:tabs>
          <w:tab w:val="center" w:pos="5533"/>
        </w:tabs>
        <w:spacing w:after="272" w:line="250" w:lineRule="auto"/>
        <w:ind w:left="-15"/>
      </w:pPr>
      <w:r>
        <w:rPr>
          <w:rFonts w:ascii="Arial" w:eastAsia="Arial" w:hAnsi="Arial" w:cs="Arial"/>
          <w:sz w:val="20"/>
        </w:rPr>
        <w:t xml:space="preserve">               Data  </w:t>
      </w:r>
      <w:r>
        <w:rPr>
          <w:rFonts w:ascii="Arial" w:eastAsia="Arial" w:hAnsi="Arial" w:cs="Arial"/>
          <w:sz w:val="20"/>
        </w:rPr>
        <w:tab/>
        <w:t xml:space="preserve">           Imię i nazwisko osoby upoważnionej do reprezentowania  Wykonawcy </w:t>
      </w:r>
    </w:p>
    <w:p w14:paraId="10887088" w14:textId="77777777" w:rsidR="0015762E" w:rsidRDefault="00DF5DDC">
      <w:pPr>
        <w:spacing w:after="0"/>
        <w:ind w:left="142"/>
      </w:pPr>
      <w:r>
        <w:rPr>
          <w:rFonts w:ascii="Verdana" w:eastAsia="Verdana" w:hAnsi="Verdana" w:cs="Verdana"/>
          <w:i/>
          <w:color w:val="FF0000"/>
          <w:sz w:val="18"/>
        </w:rPr>
        <w:t>Dokument należy podpisać podpisem elektronicznym</w:t>
      </w:r>
      <w:r>
        <w:rPr>
          <w:rFonts w:ascii="Arial" w:eastAsia="Arial" w:hAnsi="Arial" w:cs="Arial"/>
          <w:b/>
          <w:sz w:val="20"/>
        </w:rPr>
        <w:t xml:space="preserve"> </w:t>
      </w:r>
    </w:p>
    <w:sectPr w:rsidR="0015762E">
      <w:headerReference w:type="default" r:id="rId6"/>
      <w:pgSz w:w="11906" w:h="16838"/>
      <w:pgMar w:top="938" w:right="1418" w:bottom="1440" w:left="113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4C7C1" w14:textId="77777777" w:rsidR="00B221DF" w:rsidRDefault="00B221DF" w:rsidP="00B221DF">
      <w:pPr>
        <w:spacing w:after="0" w:line="240" w:lineRule="auto"/>
      </w:pPr>
      <w:r>
        <w:separator/>
      </w:r>
    </w:p>
  </w:endnote>
  <w:endnote w:type="continuationSeparator" w:id="0">
    <w:p w14:paraId="01B0B5A5" w14:textId="77777777" w:rsidR="00B221DF" w:rsidRDefault="00B221DF" w:rsidP="00B22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44C3A" w14:textId="77777777" w:rsidR="00B221DF" w:rsidRDefault="00B221DF" w:rsidP="00B221DF">
      <w:pPr>
        <w:spacing w:after="0" w:line="240" w:lineRule="auto"/>
      </w:pPr>
      <w:r>
        <w:separator/>
      </w:r>
    </w:p>
  </w:footnote>
  <w:footnote w:type="continuationSeparator" w:id="0">
    <w:p w14:paraId="00404A10" w14:textId="77777777" w:rsidR="00B221DF" w:rsidRDefault="00B221DF" w:rsidP="00B22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5B1D0" w14:textId="77777777" w:rsidR="00B221DF" w:rsidRDefault="00B221DF" w:rsidP="00B221DF">
    <w:pPr>
      <w:pStyle w:val="Nagwek"/>
      <w:rPr>
        <w:rFonts w:cs="Times New Roman"/>
        <w:noProof/>
        <w:color w:val="auto"/>
      </w:rPr>
    </w:pPr>
  </w:p>
  <w:p w14:paraId="47634E48" w14:textId="14561CE5" w:rsidR="00B221DF" w:rsidRDefault="00B221DF" w:rsidP="00B221DF">
    <w:pPr>
      <w:pStyle w:val="Nagwek"/>
      <w:tabs>
        <w:tab w:val="clear" w:pos="4536"/>
      </w:tabs>
      <w:rPr>
        <w:rFonts w:ascii="Garamond" w:hAnsi="Garamond"/>
        <w:sz w:val="18"/>
        <w:szCs w:val="18"/>
      </w:rPr>
    </w:pPr>
    <w:r>
      <w:rPr>
        <w:noProof/>
      </w:rPr>
      <w:drawing>
        <wp:inline distT="0" distB="0" distL="0" distR="0" wp14:anchorId="1F2A78B6" wp14:editId="718B9EC0">
          <wp:extent cx="962025" cy="504825"/>
          <wp:effectExtent l="0" t="0" r="9525" b="9525"/>
          <wp:docPr id="576750527" name="Obraz 1" descr="stopka g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stopka go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504825"/>
                  </a:xfrm>
                  <a:prstGeom prst="rect">
                    <a:avLst/>
                  </a:prstGeom>
                  <a:noFill/>
                  <a:ln>
                    <a:noFill/>
                  </a:ln>
                </pic:spPr>
              </pic:pic>
            </a:graphicData>
          </a:graphic>
        </wp:inline>
      </w:drawing>
    </w:r>
    <w:r>
      <w:rPr>
        <w:noProof/>
      </w:rPr>
      <w:tab/>
    </w:r>
    <w:r>
      <w:rPr>
        <w:rFonts w:ascii="Garamond" w:hAnsi="Garamond"/>
        <w:sz w:val="18"/>
        <w:szCs w:val="18"/>
      </w:rPr>
      <w:t xml:space="preserve">Małopolska Agencja Rozwoju Regionalnego S.A. </w:t>
    </w:r>
  </w:p>
  <w:p w14:paraId="47BEF234" w14:textId="77777777" w:rsidR="00B221DF" w:rsidRDefault="00B221DF" w:rsidP="00B221DF">
    <w:pPr>
      <w:tabs>
        <w:tab w:val="right" w:pos="9072"/>
      </w:tabs>
      <w:spacing w:after="0"/>
      <w:jc w:val="right"/>
      <w:rPr>
        <w:rFonts w:ascii="Garamond" w:hAnsi="Garamond"/>
        <w:sz w:val="18"/>
        <w:szCs w:val="18"/>
      </w:rPr>
    </w:pPr>
    <w:r>
      <w:rPr>
        <w:rFonts w:ascii="Garamond" w:hAnsi="Garamond"/>
        <w:sz w:val="18"/>
        <w:szCs w:val="18"/>
      </w:rPr>
      <w:t>Nr sprawy: ZP/14/24/DIZN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62E"/>
    <w:rsid w:val="0015762E"/>
    <w:rsid w:val="00915894"/>
    <w:rsid w:val="00B221DF"/>
    <w:rsid w:val="00BF7A99"/>
    <w:rsid w:val="00DF5D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C29E3"/>
  <w15:docId w15:val="{4375BA40-A523-4F53-96E2-4F0D0D8A5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aliases w:val="Znak"/>
    <w:basedOn w:val="Normalny"/>
    <w:link w:val="NagwekZnak"/>
    <w:unhideWhenUsed/>
    <w:rsid w:val="00B221DF"/>
    <w:pPr>
      <w:tabs>
        <w:tab w:val="center" w:pos="4536"/>
        <w:tab w:val="right" w:pos="9072"/>
      </w:tabs>
      <w:spacing w:after="0" w:line="240" w:lineRule="auto"/>
    </w:pPr>
  </w:style>
  <w:style w:type="character" w:customStyle="1" w:styleId="NagwekZnak">
    <w:name w:val="Nagłówek Znak"/>
    <w:aliases w:val="Znak Znak"/>
    <w:basedOn w:val="Domylnaczcionkaakapitu"/>
    <w:link w:val="Nagwek"/>
    <w:rsid w:val="00B221DF"/>
    <w:rPr>
      <w:rFonts w:ascii="Calibri" w:eastAsia="Calibri" w:hAnsi="Calibri" w:cs="Calibri"/>
      <w:color w:val="000000"/>
    </w:rPr>
  </w:style>
  <w:style w:type="paragraph" w:styleId="Stopka">
    <w:name w:val="footer"/>
    <w:basedOn w:val="Normalny"/>
    <w:link w:val="StopkaZnak"/>
    <w:uiPriority w:val="99"/>
    <w:unhideWhenUsed/>
    <w:rsid w:val="00B221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21D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222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2087</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Wykonawcy</dc:title>
  <dc:subject/>
  <dc:creator>ZakA</dc:creator>
  <cp:keywords/>
  <cp:lastModifiedBy>Kochańska-Kumala, Katarzyna</cp:lastModifiedBy>
  <cp:revision>2</cp:revision>
  <dcterms:created xsi:type="dcterms:W3CDTF">2024-07-15T08:50:00Z</dcterms:created>
  <dcterms:modified xsi:type="dcterms:W3CDTF">2024-07-15T08:50:00Z</dcterms:modified>
</cp:coreProperties>
</file>