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CE9E" w14:textId="77777777" w:rsidR="00907ED0" w:rsidRDefault="00907ED0" w:rsidP="00907ED0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49984064" w14:textId="77777777" w:rsidR="00907ED0" w:rsidRPr="00126405" w:rsidRDefault="00907ED0" w:rsidP="00907ED0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70EB109F" w14:textId="77777777" w:rsidR="00907ED0" w:rsidRPr="00126405" w:rsidRDefault="00907ED0" w:rsidP="00907ED0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04E98ADE" w14:textId="77777777" w:rsidR="00907ED0" w:rsidRPr="00126405" w:rsidRDefault="00907ED0" w:rsidP="00907ED0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0E8117BB" w14:textId="77777777" w:rsidR="00907ED0" w:rsidRPr="00126405" w:rsidRDefault="00907ED0" w:rsidP="00907ED0">
      <w:pPr>
        <w:spacing w:after="0"/>
        <w:rPr>
          <w:rFonts w:ascii="Arial" w:hAnsi="Arial" w:cs="Arial"/>
          <w:b/>
          <w:sz w:val="20"/>
          <w:szCs w:val="20"/>
        </w:rPr>
      </w:pPr>
    </w:p>
    <w:p w14:paraId="09781370" w14:textId="77777777" w:rsidR="00907ED0" w:rsidRPr="00126405" w:rsidRDefault="00907ED0" w:rsidP="00907ED0">
      <w:pPr>
        <w:spacing w:after="0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Wykonawca:</w:t>
      </w:r>
    </w:p>
    <w:p w14:paraId="5E8E737F" w14:textId="77777777" w:rsidR="00907ED0" w:rsidRPr="00126405" w:rsidRDefault="00907ED0" w:rsidP="00907ED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F1B7BD" w14:textId="77777777" w:rsidR="00907ED0" w:rsidRPr="00126405" w:rsidRDefault="00907ED0" w:rsidP="00907ED0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6405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9229703" w14:textId="77777777" w:rsidR="00907ED0" w:rsidRPr="00126405" w:rsidRDefault="00907ED0" w:rsidP="00907ED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2640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F08479F" w14:textId="77777777" w:rsidR="00907ED0" w:rsidRPr="00126405" w:rsidRDefault="00907ED0" w:rsidP="00907ED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BB0906E" w14:textId="77777777" w:rsidR="00907ED0" w:rsidRPr="00126405" w:rsidRDefault="00907ED0" w:rsidP="00907ED0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6405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FA19491" w14:textId="77777777" w:rsidR="00907ED0" w:rsidRDefault="00907ED0" w:rsidP="00907ED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64CD58E3" w14:textId="77777777" w:rsidR="00907ED0" w:rsidRPr="00DB1110" w:rsidRDefault="00907ED0" w:rsidP="00907ED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118455573"/>
      <w:r w:rsidRPr="00DB1110">
        <w:rPr>
          <w:rFonts w:ascii="Arial" w:hAnsi="Arial" w:cs="Arial"/>
          <w:b/>
          <w:u w:val="single"/>
        </w:rPr>
        <w:t>OŚWIADCZENIE O SPEŁNIANIU WARUNKÓW ORAZ NIEPODLEGANIU WYKLUCZENIU</w:t>
      </w:r>
      <w:bookmarkEnd w:id="0"/>
      <w:r>
        <w:rPr>
          <w:rFonts w:ascii="Arial" w:hAnsi="Arial" w:cs="Arial"/>
          <w:b/>
          <w:u w:val="single"/>
        </w:rPr>
        <w:t xml:space="preserve">, </w:t>
      </w:r>
      <w:r w:rsidRPr="00DB1110">
        <w:rPr>
          <w:rFonts w:ascii="Arial" w:hAnsi="Arial" w:cs="Arial"/>
          <w:b/>
          <w:u w:val="single"/>
        </w:rPr>
        <w:t>O KTÓRYM MOWA W ART. 125 UST. 1 USTAWY Z DNIA 11 WRZEŚNIA 2019</w:t>
      </w:r>
      <w:r>
        <w:rPr>
          <w:rFonts w:ascii="Arial" w:hAnsi="Arial" w:cs="Arial"/>
          <w:b/>
          <w:u w:val="single"/>
        </w:rPr>
        <w:t xml:space="preserve"> r</w:t>
      </w:r>
      <w:r w:rsidRPr="00DB1110">
        <w:rPr>
          <w:rFonts w:ascii="Arial" w:hAnsi="Arial" w:cs="Arial"/>
          <w:b/>
          <w:u w:val="single"/>
        </w:rPr>
        <w:t>. P</w:t>
      </w:r>
      <w:r>
        <w:rPr>
          <w:rFonts w:ascii="Arial" w:hAnsi="Arial" w:cs="Arial"/>
          <w:b/>
          <w:u w:val="single"/>
        </w:rPr>
        <w:t>rawo</w:t>
      </w:r>
      <w:r w:rsidRPr="00DB1110">
        <w:rPr>
          <w:rFonts w:ascii="Arial" w:hAnsi="Arial" w:cs="Arial"/>
          <w:b/>
          <w:u w:val="single"/>
        </w:rPr>
        <w:t xml:space="preserve"> Z</w:t>
      </w:r>
      <w:r>
        <w:rPr>
          <w:rFonts w:ascii="Arial" w:hAnsi="Arial" w:cs="Arial"/>
          <w:b/>
          <w:u w:val="single"/>
        </w:rPr>
        <w:t>amówień</w:t>
      </w:r>
      <w:r w:rsidRPr="00DB1110">
        <w:rPr>
          <w:rFonts w:ascii="Arial" w:hAnsi="Arial" w:cs="Arial"/>
          <w:b/>
          <w:u w:val="single"/>
        </w:rPr>
        <w:t xml:space="preserve"> P</w:t>
      </w:r>
      <w:r>
        <w:rPr>
          <w:rFonts w:ascii="Arial" w:hAnsi="Arial" w:cs="Arial"/>
          <w:b/>
          <w:u w:val="single"/>
        </w:rPr>
        <w:t>ublicznych</w:t>
      </w:r>
    </w:p>
    <w:p w14:paraId="34D7F0FB" w14:textId="77777777" w:rsidR="00907ED0" w:rsidRDefault="00907ED0" w:rsidP="00C83B4A">
      <w:pPr>
        <w:spacing w:after="0" w:line="240" w:lineRule="auto"/>
        <w:jc w:val="right"/>
        <w:rPr>
          <w:rFonts w:ascii="Arial" w:hAnsi="Arial" w:cs="Arial"/>
          <w:b/>
          <w:i/>
          <w:iCs/>
          <w:sz w:val="18"/>
          <w:szCs w:val="18"/>
        </w:rPr>
      </w:pPr>
      <w:bookmarkStart w:id="1" w:name="_Hlk68084767"/>
    </w:p>
    <w:p w14:paraId="5B4491F7" w14:textId="77777777" w:rsidR="00175F3F" w:rsidRPr="00722361" w:rsidRDefault="00F24DF2" w:rsidP="00C83B4A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2" w:name="_Hlk86048973"/>
      <w:bookmarkStart w:id="3" w:name="_Hlk71272883"/>
      <w:bookmarkStart w:id="4" w:name="_Hlk86047232"/>
      <w:bookmarkStart w:id="5" w:name="_Hlk75775053"/>
      <w:bookmarkEnd w:id="1"/>
      <w:r w:rsidRPr="00721BBF">
        <w:rPr>
          <w:rFonts w:ascii="Arial" w:hAnsi="Arial" w:cs="Arial"/>
          <w:b/>
          <w:iCs/>
          <w:sz w:val="20"/>
          <w:szCs w:val="20"/>
        </w:rPr>
        <w:t>„</w:t>
      </w:r>
      <w:r w:rsidR="002F572F" w:rsidRPr="002F572F">
        <w:rPr>
          <w:rFonts w:ascii="Arial" w:hAnsi="Arial" w:cs="Arial"/>
          <w:b/>
          <w:sz w:val="20"/>
          <w:szCs w:val="20"/>
        </w:rPr>
        <w:t>Ubezpieczenie komunikacyjne</w:t>
      </w:r>
      <w:r w:rsidR="00BC7071">
        <w:rPr>
          <w:rFonts w:ascii="Arial" w:hAnsi="Arial" w:cs="Arial"/>
          <w:b/>
          <w:sz w:val="20"/>
          <w:szCs w:val="20"/>
        </w:rPr>
        <w:t xml:space="preserve">, min. </w:t>
      </w:r>
      <w:r w:rsidR="002F572F" w:rsidRPr="002F572F">
        <w:rPr>
          <w:rFonts w:ascii="Arial" w:hAnsi="Arial" w:cs="Arial"/>
          <w:b/>
          <w:sz w:val="20"/>
          <w:szCs w:val="20"/>
        </w:rPr>
        <w:t>OC, AC, NNW</w:t>
      </w:r>
      <w:r w:rsidR="00BC7071">
        <w:rPr>
          <w:rFonts w:ascii="Arial" w:hAnsi="Arial" w:cs="Arial"/>
          <w:b/>
          <w:sz w:val="20"/>
          <w:szCs w:val="20"/>
        </w:rPr>
        <w:t>,</w:t>
      </w:r>
      <w:r w:rsidR="002F572F" w:rsidRPr="002F572F">
        <w:rPr>
          <w:rFonts w:ascii="Arial" w:hAnsi="Arial" w:cs="Arial"/>
          <w:b/>
          <w:sz w:val="20"/>
          <w:szCs w:val="20"/>
        </w:rPr>
        <w:t xml:space="preserve"> dla samochodów będących w dyspozycji Małopolskiej Agencji Rozwoju Regionalnego S.A. z siedzibą w Krakowie</w:t>
      </w:r>
      <w:r w:rsidR="00175F3F" w:rsidRPr="00722361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</w:p>
    <w:bookmarkEnd w:id="2"/>
    <w:bookmarkEnd w:id="3"/>
    <w:bookmarkEnd w:id="4"/>
    <w:bookmarkEnd w:id="5"/>
    <w:p w14:paraId="70A0A730" w14:textId="77777777" w:rsidR="00B47FF0" w:rsidRDefault="00B47FF0" w:rsidP="00907ED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3AE34F" w14:textId="77777777" w:rsidR="00085FCB" w:rsidRPr="001448FB" w:rsidRDefault="00085FCB" w:rsidP="00085FCB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2F25BE" w14:textId="77777777" w:rsidR="00085FCB" w:rsidRDefault="00085FCB" w:rsidP="00085FC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FC7ADE8" w14:textId="77777777" w:rsidR="00085FCB" w:rsidRPr="004B00A9" w:rsidRDefault="00085FCB" w:rsidP="00085F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A678CD9" w14:textId="0DCD5E3F" w:rsidR="00085FCB" w:rsidRPr="00272C31" w:rsidRDefault="00085FCB" w:rsidP="00085FC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E0E7A">
        <w:rPr>
          <w:rFonts w:ascii="Arial" w:hAnsi="Arial" w:cs="Arial"/>
          <w:sz w:val="16"/>
          <w:szCs w:val="16"/>
        </w:rPr>
        <w:t>[UWAGA: zastosować, gdy zachodzą przesłanki wykluczenia z art. 108 ust. 1 pkt 1, 2 i 5 ustawy Pzp, a wykonawca korzysta z procedury samooczyszczenia, o której mowa w art. 110 ust. 2 ustawy Pzp]</w:t>
      </w:r>
      <w:r w:rsidRPr="00BE0E7A">
        <w:rPr>
          <w:rFonts w:ascii="Arial" w:hAnsi="Arial" w:cs="Arial"/>
          <w:sz w:val="21"/>
          <w:szCs w:val="21"/>
        </w:rPr>
        <w:t xml:space="preserve"> Oświadczam, że zachodzą w stosunku do mnie podstawy wykluczenia z postępowania </w:t>
      </w:r>
      <w:r w:rsidRPr="00D13B3F">
        <w:rPr>
          <w:rFonts w:ascii="Arial" w:hAnsi="Arial" w:cs="Arial"/>
          <w:sz w:val="21"/>
          <w:szCs w:val="21"/>
        </w:rPr>
        <w:t>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51934C81" w14:textId="77777777" w:rsidR="00085FCB" w:rsidRPr="00085FCB" w:rsidRDefault="00085FCB" w:rsidP="00085FCB">
      <w:pPr>
        <w:pStyle w:val="NormalnyWeb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AEACB61" w14:textId="77777777" w:rsidR="00085FCB" w:rsidRPr="00DD59F0" w:rsidRDefault="00085FCB" w:rsidP="00085FCB">
      <w:pPr>
        <w:pStyle w:val="NormalnyWeb"/>
        <w:spacing w:after="0" w:line="360" w:lineRule="auto"/>
        <w:ind w:left="-73"/>
        <w:jc w:val="both"/>
        <w:rPr>
          <w:rFonts w:ascii="Arial" w:hAnsi="Arial" w:cs="Arial"/>
          <w:sz w:val="21"/>
          <w:szCs w:val="21"/>
        </w:rPr>
      </w:pPr>
    </w:p>
    <w:p w14:paraId="3C890BE6" w14:textId="77777777" w:rsidR="00085FCB" w:rsidRPr="00E31C06" w:rsidRDefault="00085FCB" w:rsidP="00085FC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09A5137" w14:textId="77777777" w:rsidR="00085FCB" w:rsidRDefault="00085FCB" w:rsidP="00085F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2AA2F0" w14:textId="77777777" w:rsidR="00085FCB" w:rsidRPr="00706D8B" w:rsidRDefault="00085FCB" w:rsidP="00085F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6" w:name="_Hlk99016333"/>
    </w:p>
    <w:p w14:paraId="5DB9CA0C" w14:textId="5DAEFE2A" w:rsidR="00085FCB" w:rsidRDefault="00085FCB" w:rsidP="00085F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025470">
        <w:rPr>
          <w:rFonts w:ascii="Arial" w:hAnsi="Arial" w:cs="Arial"/>
          <w:sz w:val="21"/>
          <w:szCs w:val="21"/>
        </w:rPr>
        <w:t>pkt VII</w:t>
      </w:r>
      <w:r w:rsidR="00BC7071">
        <w:rPr>
          <w:rFonts w:ascii="Arial" w:hAnsi="Arial" w:cs="Arial"/>
          <w:sz w:val="21"/>
          <w:szCs w:val="21"/>
        </w:rPr>
        <w:t>I</w:t>
      </w:r>
      <w:r w:rsidR="00025470">
        <w:rPr>
          <w:rFonts w:ascii="Arial" w:hAnsi="Arial" w:cs="Arial"/>
          <w:sz w:val="21"/>
          <w:szCs w:val="21"/>
        </w:rPr>
        <w:t xml:space="preserve"> ust </w:t>
      </w:r>
      <w:r w:rsidR="00BC7071">
        <w:rPr>
          <w:rFonts w:ascii="Arial" w:hAnsi="Arial" w:cs="Arial"/>
          <w:sz w:val="21"/>
          <w:szCs w:val="21"/>
        </w:rPr>
        <w:t>1</w:t>
      </w:r>
      <w:r w:rsidR="00025470">
        <w:rPr>
          <w:rFonts w:ascii="Arial" w:hAnsi="Arial" w:cs="Arial"/>
          <w:sz w:val="21"/>
          <w:szCs w:val="21"/>
        </w:rPr>
        <w:t xml:space="preserve"> SWZ </w:t>
      </w:r>
      <w:r w:rsidR="00C83B4A">
        <w:rPr>
          <w:rFonts w:ascii="Arial" w:hAnsi="Arial" w:cs="Arial"/>
          <w:sz w:val="21"/>
          <w:szCs w:val="21"/>
        </w:rPr>
        <w:t xml:space="preserve">w zakresie </w:t>
      </w:r>
      <w:bookmarkEnd w:id="6"/>
      <w:r w:rsidR="00C83B4A" w:rsidRPr="00C83B4A">
        <w:rPr>
          <w:rFonts w:ascii="Arial" w:hAnsi="Arial" w:cs="Arial"/>
          <w:sz w:val="21"/>
          <w:szCs w:val="21"/>
        </w:rPr>
        <w:t>uprawnień do prowadzenia określonej działalności gospodarczej lub zawodowej, o ile wynika to z odrębnych przepisów - Wykonawca posiada uprawnienia do prowadzenia określonej działalności gospodarczej lub zawodowej, tj. działalności ubezpieczeniowej określonej przepisami ustawy z dnia 11 września 2015 r. o działalności ubezpieczeniowej i reasekuracyjnej (tekst jednolity Dz. U. z 202</w:t>
      </w:r>
      <w:r w:rsidR="009474A3">
        <w:rPr>
          <w:rFonts w:ascii="Arial" w:hAnsi="Arial" w:cs="Arial"/>
          <w:sz w:val="21"/>
          <w:szCs w:val="21"/>
        </w:rPr>
        <w:t>4</w:t>
      </w:r>
      <w:r w:rsidR="00C83B4A" w:rsidRPr="00C83B4A">
        <w:rPr>
          <w:rFonts w:ascii="Arial" w:hAnsi="Arial" w:cs="Arial"/>
          <w:sz w:val="21"/>
          <w:szCs w:val="21"/>
        </w:rPr>
        <w:t xml:space="preserve"> r., poz. </w:t>
      </w:r>
      <w:r w:rsidR="009474A3">
        <w:rPr>
          <w:rFonts w:ascii="Arial" w:hAnsi="Arial" w:cs="Arial"/>
          <w:sz w:val="21"/>
          <w:szCs w:val="21"/>
        </w:rPr>
        <w:t>838</w:t>
      </w:r>
      <w:r w:rsidR="00C83B4A" w:rsidRPr="00C83B4A">
        <w:rPr>
          <w:rFonts w:ascii="Arial" w:hAnsi="Arial" w:cs="Arial"/>
          <w:sz w:val="21"/>
          <w:szCs w:val="21"/>
        </w:rPr>
        <w:t xml:space="preserve"> z późn. zm.) zwanej dalej ustawą o działalności ubezpieczeniowej i reasekuracyjnej, co najmniej w zakresie tożsamym z przedmiotem zamówienia.</w:t>
      </w:r>
    </w:p>
    <w:p w14:paraId="3B8907C0" w14:textId="77777777" w:rsidR="00085FCB" w:rsidRDefault="00085FCB" w:rsidP="00085F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FB1EFA" w14:textId="77777777" w:rsidR="00085FCB" w:rsidRDefault="00085FCB" w:rsidP="00085F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E02893" w14:textId="77777777" w:rsidR="00085FCB" w:rsidRPr="001D3A19" w:rsidRDefault="00085FCB" w:rsidP="00085FCB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20815B62" w14:textId="77777777" w:rsidR="00085FCB" w:rsidRDefault="00085FCB" w:rsidP="00085FCB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D9B791F" w14:textId="77777777" w:rsidR="00085FCB" w:rsidRDefault="00085FCB" w:rsidP="00085F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826EC7" w14:textId="77777777" w:rsidR="00BC7071" w:rsidRDefault="00BC7071" w:rsidP="00085F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E0C44C" w14:textId="77777777" w:rsidR="00085FCB" w:rsidRDefault="00085FCB" w:rsidP="00085FC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7D78921" w14:textId="77777777" w:rsidR="00085FCB" w:rsidRPr="00520F90" w:rsidRDefault="00085FCB" w:rsidP="00085FC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2B47194" w14:textId="77777777" w:rsidR="00722361" w:rsidRDefault="00722361" w:rsidP="00722361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F763C9F" w14:textId="77777777" w:rsidR="00722361" w:rsidRPr="00AD5C6F" w:rsidRDefault="00722361" w:rsidP="00722361">
      <w:pPr>
        <w:spacing w:before="24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  <w:t>Dokument należy podpisać podpisem elektronicznym</w:t>
      </w:r>
    </w:p>
    <w:sectPr w:rsidR="00722361" w:rsidRPr="00AD5C6F" w:rsidSect="007D1ADB">
      <w:headerReference w:type="even" r:id="rId9"/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D6531" w14:textId="77777777" w:rsidR="00E8528E" w:rsidRDefault="00E8528E">
      <w:pPr>
        <w:spacing w:after="0" w:line="240" w:lineRule="auto"/>
      </w:pPr>
      <w:r>
        <w:separator/>
      </w:r>
    </w:p>
  </w:endnote>
  <w:endnote w:type="continuationSeparator" w:id="0">
    <w:p w14:paraId="7DD56748" w14:textId="77777777" w:rsidR="00E8528E" w:rsidRDefault="00E8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D0CB" w14:textId="77777777" w:rsidR="00C83B67" w:rsidRDefault="00537A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46CA5">
      <w:rPr>
        <w:noProof/>
      </w:rPr>
      <w:t>2</w:t>
    </w:r>
    <w:r>
      <w:fldChar w:fldCharType="end"/>
    </w:r>
  </w:p>
  <w:p w14:paraId="14ADAB54" w14:textId="77777777" w:rsidR="00C83B67" w:rsidRDefault="00C83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C320" w14:textId="77777777" w:rsidR="00E8528E" w:rsidRDefault="00E8528E">
      <w:pPr>
        <w:spacing w:after="0" w:line="240" w:lineRule="auto"/>
      </w:pPr>
      <w:r>
        <w:separator/>
      </w:r>
    </w:p>
  </w:footnote>
  <w:footnote w:type="continuationSeparator" w:id="0">
    <w:p w14:paraId="756EC69D" w14:textId="77777777" w:rsidR="00E8528E" w:rsidRDefault="00E8528E">
      <w:pPr>
        <w:spacing w:after="0" w:line="240" w:lineRule="auto"/>
      </w:pPr>
      <w:r>
        <w:continuationSeparator/>
      </w:r>
    </w:p>
  </w:footnote>
  <w:footnote w:id="1">
    <w:p w14:paraId="23930428" w14:textId="77777777" w:rsidR="00085FCB" w:rsidRPr="00A82964" w:rsidRDefault="00085FCB" w:rsidP="00085F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A1341A7" w14:textId="77777777" w:rsidR="00085FCB" w:rsidRPr="00A82964" w:rsidRDefault="00085FCB" w:rsidP="00085F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CA9CAE" w14:textId="0DB5C9FE" w:rsidR="00085FCB" w:rsidRPr="00A82964" w:rsidRDefault="00085FCB" w:rsidP="00085FC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9474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tekst jednolity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9474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474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E9801A" w14:textId="793E564B" w:rsidR="00085FCB" w:rsidRPr="00761CEB" w:rsidRDefault="00085FCB" w:rsidP="00085F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9474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teks jednolity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9474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474A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836B" w14:textId="0733FC63" w:rsidR="00C83B67" w:rsidRDefault="004F463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F970208" wp14:editId="7A9A29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0" r="0" b="0"/>
              <wp:wrapNone/>
              <wp:docPr id="545246035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7937D" w14:textId="77777777" w:rsidR="00907ED0" w:rsidRPr="00F924B0" w:rsidRDefault="00907ED0" w:rsidP="00907ED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</w:rPr>
                          </w:pPr>
                          <w:r w:rsidRPr="00F924B0"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7020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0;width:497.4pt;height:142.1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" o:allowincell="f" filled="f" stroked="f">
              <o:lock v:ext="edit" aspectratio="t" verticies="t" shapetype="t"/>
              <v:textbox style="mso-fit-shape-to-text:t">
                <w:txbxContent>
                  <w:p w14:paraId="5D57937D" w14:textId="77777777" w:rsidR="00907ED0" w:rsidRPr="00F924B0" w:rsidRDefault="00907ED0" w:rsidP="00907ED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</w:rPr>
                    </w:pPr>
                    <w:r w:rsidRPr="00F924B0">
                      <w:rPr>
                        <w:rFonts w:ascii="Arial Narrow" w:hAnsi="Arial Narrow"/>
                        <w:color w:val="C0C0C0"/>
                        <w:sz w:val="2"/>
                        <w:szCs w:val="2"/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10E4" w14:textId="0BA09445" w:rsidR="004F4632" w:rsidRPr="004F4632" w:rsidRDefault="004F4632" w:rsidP="004F4632">
    <w:pPr>
      <w:pStyle w:val="Nagwek"/>
    </w:pPr>
    <w:r w:rsidRPr="004F4632">
      <w:rPr>
        <w:noProof/>
      </w:rPr>
      <w:drawing>
        <wp:inline distT="0" distB="0" distL="0" distR="0" wp14:anchorId="35DB9B28" wp14:editId="5F84FB11">
          <wp:extent cx="960120" cy="502920"/>
          <wp:effectExtent l="0" t="0" r="0" b="0"/>
          <wp:docPr id="7" name="Obraz 2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0DFFB" w14:textId="77777777" w:rsidR="004F4632" w:rsidRPr="004F4632" w:rsidRDefault="004F4632" w:rsidP="004F4632">
    <w:pPr>
      <w:pStyle w:val="Nagwek"/>
      <w:jc w:val="right"/>
    </w:pPr>
    <w:r w:rsidRPr="004F4632">
      <w:t xml:space="preserve">Małopolska Agencja Rozwoju Regionalnego S.A. </w:t>
    </w:r>
  </w:p>
  <w:p w14:paraId="4D04BC2C" w14:textId="26703655" w:rsidR="00C83B67" w:rsidRPr="004F4632" w:rsidRDefault="004F4632" w:rsidP="004F4632">
    <w:pPr>
      <w:pStyle w:val="Nagwek"/>
      <w:jc w:val="right"/>
      <w:rPr>
        <w:b/>
        <w:bCs/>
      </w:rPr>
    </w:pPr>
    <w:r w:rsidRPr="004F4632">
      <w:rPr>
        <w:b/>
        <w:bCs/>
      </w:rPr>
      <w:t>Nr sprawy: ZP/12/ 25 /DO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4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D0"/>
    <w:rsid w:val="00025470"/>
    <w:rsid w:val="000816DC"/>
    <w:rsid w:val="00082886"/>
    <w:rsid w:val="00085FCB"/>
    <w:rsid w:val="00086306"/>
    <w:rsid w:val="000B07B5"/>
    <w:rsid w:val="000B1443"/>
    <w:rsid w:val="000E0689"/>
    <w:rsid w:val="000E734E"/>
    <w:rsid w:val="00155428"/>
    <w:rsid w:val="00175F3F"/>
    <w:rsid w:val="001D237E"/>
    <w:rsid w:val="00247308"/>
    <w:rsid w:val="002A1C08"/>
    <w:rsid w:val="002F572F"/>
    <w:rsid w:val="00327BE7"/>
    <w:rsid w:val="003C1872"/>
    <w:rsid w:val="003C6251"/>
    <w:rsid w:val="003C74AF"/>
    <w:rsid w:val="003E60DD"/>
    <w:rsid w:val="00413299"/>
    <w:rsid w:val="00445077"/>
    <w:rsid w:val="00450AD5"/>
    <w:rsid w:val="004549A5"/>
    <w:rsid w:val="0048167B"/>
    <w:rsid w:val="004C2BA7"/>
    <w:rsid w:val="004E5D23"/>
    <w:rsid w:val="004F4632"/>
    <w:rsid w:val="00537A80"/>
    <w:rsid w:val="0054141F"/>
    <w:rsid w:val="005B23E5"/>
    <w:rsid w:val="00646CA5"/>
    <w:rsid w:val="00656973"/>
    <w:rsid w:val="006E32DF"/>
    <w:rsid w:val="007015BB"/>
    <w:rsid w:val="00721BBF"/>
    <w:rsid w:val="00722361"/>
    <w:rsid w:val="007402A8"/>
    <w:rsid w:val="00781F2B"/>
    <w:rsid w:val="007D1ADB"/>
    <w:rsid w:val="007D3D36"/>
    <w:rsid w:val="007E3A89"/>
    <w:rsid w:val="008B5D83"/>
    <w:rsid w:val="008E37C7"/>
    <w:rsid w:val="0090064A"/>
    <w:rsid w:val="00903E7F"/>
    <w:rsid w:val="00907ED0"/>
    <w:rsid w:val="009474A3"/>
    <w:rsid w:val="009858EC"/>
    <w:rsid w:val="009A37A8"/>
    <w:rsid w:val="00A14C0A"/>
    <w:rsid w:val="00A47295"/>
    <w:rsid w:val="00A65D24"/>
    <w:rsid w:val="00AC3392"/>
    <w:rsid w:val="00B06B26"/>
    <w:rsid w:val="00B47FF0"/>
    <w:rsid w:val="00B50A05"/>
    <w:rsid w:val="00B80099"/>
    <w:rsid w:val="00BC7071"/>
    <w:rsid w:val="00BD7462"/>
    <w:rsid w:val="00BE0E7A"/>
    <w:rsid w:val="00C26284"/>
    <w:rsid w:val="00C83B4A"/>
    <w:rsid w:val="00C83B67"/>
    <w:rsid w:val="00CE1557"/>
    <w:rsid w:val="00CF2287"/>
    <w:rsid w:val="00D200B9"/>
    <w:rsid w:val="00D77EFF"/>
    <w:rsid w:val="00E123B0"/>
    <w:rsid w:val="00E217FC"/>
    <w:rsid w:val="00E6356C"/>
    <w:rsid w:val="00E8528E"/>
    <w:rsid w:val="00E87094"/>
    <w:rsid w:val="00ED360F"/>
    <w:rsid w:val="00EF3060"/>
    <w:rsid w:val="00F24DF2"/>
    <w:rsid w:val="00F33D58"/>
    <w:rsid w:val="00F6478C"/>
    <w:rsid w:val="00F924B0"/>
    <w:rsid w:val="00FB3BDE"/>
    <w:rsid w:val="00FD7375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12EB"/>
  <w15:chartTrackingRefBased/>
  <w15:docId w15:val="{5B4822C9-1BD5-A74C-AF19-F5B02C09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nhideWhenUsed/>
    <w:rsid w:val="0090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907ED0"/>
  </w:style>
  <w:style w:type="paragraph" w:styleId="Stopka">
    <w:name w:val="footer"/>
    <w:basedOn w:val="Normalny"/>
    <w:link w:val="StopkaZnak"/>
    <w:uiPriority w:val="99"/>
    <w:unhideWhenUsed/>
    <w:rsid w:val="0090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ED0"/>
  </w:style>
  <w:style w:type="paragraph" w:customStyle="1" w:styleId="Standard">
    <w:name w:val="Standard"/>
    <w:rsid w:val="00907ED0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0816DC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72236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5F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85F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6D0046EEB4F479218FC143B26A32D" ma:contentTypeVersion="20" ma:contentTypeDescription="Utwórz nowy dokument." ma:contentTypeScope="" ma:versionID="88db77b9e939994cb4d53355a5c9095b">
  <xsd:schema xmlns:xsd="http://www.w3.org/2001/XMLSchema" xmlns:xs="http://www.w3.org/2001/XMLSchema" xmlns:p="http://schemas.microsoft.com/office/2006/metadata/properties" xmlns:ns2="f1ac4b00-049f-4227-97dc-2807596c6dee" xmlns:ns3="70d26139-410b-4b10-8dc0-818aa2ccade3" targetNamespace="http://schemas.microsoft.com/office/2006/metadata/properties" ma:root="true" ma:fieldsID="183163317ea24dd940b15fa82ccfafa5" ns2:_="" ns3:_="">
    <xsd:import namespace="f1ac4b00-049f-4227-97dc-2807596c6dee"/>
    <xsd:import namespace="70d26139-410b-4b10-8dc0-818aa2cca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4b00-049f-4227-97dc-2807596c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d2d902-8468-4a40-a4d0-45c227b9d345}" ma:internalName="TaxCatchAll" ma:showField="CatchAllData" ma:web="f1ac4b00-049f-4227-97dc-2807596c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6139-410b-4b10-8dc0-818aa2cc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04c6f04-1903-4690-847f-1726a2f8c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5E5C7-E93F-4521-8DD1-2F322C444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c4b00-049f-4227-97dc-2807596c6dee"/>
    <ds:schemaRef ds:uri="70d26139-410b-4b10-8dc0-818aa2cc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2E336-95CA-4D4A-BE6F-B33474915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Cliffsidebrokers S.A.</dc:creator>
  <cp:keywords/>
  <dc:description/>
  <cp:lastModifiedBy>Kochańska-Kumala, Katarzyna</cp:lastModifiedBy>
  <cp:revision>2</cp:revision>
  <cp:lastPrinted>2022-10-21T07:31:00Z</cp:lastPrinted>
  <dcterms:created xsi:type="dcterms:W3CDTF">2025-05-08T14:13:00Z</dcterms:created>
  <dcterms:modified xsi:type="dcterms:W3CDTF">2025-05-08T14:13:00Z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