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1A54" w14:textId="77777777" w:rsidR="00824268" w:rsidRDefault="00E56F66">
      <w:pPr>
        <w:spacing w:after="0"/>
        <w:ind w:left="14"/>
      </w:pPr>
      <w:r>
        <w:t xml:space="preserve"> </w:t>
      </w:r>
    </w:p>
    <w:p w14:paraId="0331F697" w14:textId="77777777" w:rsidR="00824268" w:rsidRDefault="00E56F66">
      <w:pPr>
        <w:spacing w:after="0"/>
        <w:ind w:right="113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082417" wp14:editId="0E5D710F">
            <wp:simplePos x="0" y="0"/>
            <wp:positionH relativeFrom="column">
              <wp:posOffset>-215315</wp:posOffset>
            </wp:positionH>
            <wp:positionV relativeFrom="paragraph">
              <wp:posOffset>-19683</wp:posOffset>
            </wp:positionV>
            <wp:extent cx="989965" cy="692150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  <w:t xml:space="preserve"> </w:t>
      </w:r>
    </w:p>
    <w:p w14:paraId="2ECDABE4" w14:textId="77777777" w:rsidR="00824268" w:rsidRDefault="00E56F66">
      <w:pPr>
        <w:spacing w:after="0"/>
        <w:ind w:left="1402"/>
      </w:pPr>
      <w:r>
        <w:t xml:space="preserve"> </w:t>
      </w:r>
    </w:p>
    <w:p w14:paraId="234803AD" w14:textId="77777777" w:rsidR="00824268" w:rsidRDefault="00E56F66">
      <w:pPr>
        <w:spacing w:after="0"/>
        <w:ind w:left="1402"/>
      </w:pPr>
      <w:r>
        <w:t xml:space="preserve"> </w:t>
      </w:r>
    </w:p>
    <w:p w14:paraId="1CC1D705" w14:textId="77777777" w:rsidR="00824268" w:rsidRDefault="00E56F66">
      <w:pPr>
        <w:spacing w:after="0"/>
        <w:ind w:left="10" w:right="92" w:hanging="10"/>
        <w:jc w:val="right"/>
      </w:pPr>
      <w:r>
        <w:rPr>
          <w:rFonts w:ascii="Garamond" w:eastAsia="Garamond" w:hAnsi="Garamond" w:cs="Garamond"/>
          <w:sz w:val="18"/>
        </w:rPr>
        <w:t xml:space="preserve">Małopolska Agencja Rozwoju Regionalnego S.A.  </w:t>
      </w:r>
    </w:p>
    <w:p w14:paraId="5362A61E" w14:textId="14F88F09" w:rsidR="00824268" w:rsidRDefault="00E56F66">
      <w:pPr>
        <w:spacing w:after="0"/>
        <w:ind w:left="10" w:right="92" w:hanging="10"/>
        <w:jc w:val="right"/>
      </w:pPr>
      <w:r>
        <w:rPr>
          <w:rFonts w:ascii="Garamond" w:eastAsia="Garamond" w:hAnsi="Garamond" w:cs="Garamond"/>
          <w:sz w:val="18"/>
        </w:rPr>
        <w:t xml:space="preserve">Nr sprawy: ZP/ </w:t>
      </w:r>
      <w:r w:rsidR="00136BBA">
        <w:rPr>
          <w:rFonts w:ascii="Garamond" w:eastAsia="Garamond" w:hAnsi="Garamond" w:cs="Garamond"/>
          <w:sz w:val="18"/>
        </w:rPr>
        <w:t>31</w:t>
      </w:r>
      <w:r>
        <w:rPr>
          <w:rFonts w:ascii="Garamond" w:eastAsia="Garamond" w:hAnsi="Garamond" w:cs="Garamond"/>
          <w:sz w:val="18"/>
        </w:rPr>
        <w:t xml:space="preserve">/25/DIZN </w:t>
      </w:r>
    </w:p>
    <w:p w14:paraId="0A8BBBCC" w14:textId="77777777" w:rsidR="00824268" w:rsidRDefault="00E56F66">
      <w:pPr>
        <w:spacing w:after="36"/>
        <w:ind w:left="10" w:right="92" w:hanging="10"/>
        <w:jc w:val="right"/>
      </w:pPr>
      <w:r>
        <w:rPr>
          <w:rFonts w:ascii="Garamond" w:eastAsia="Garamond" w:hAnsi="Garamond" w:cs="Garamond"/>
          <w:sz w:val="18"/>
        </w:rPr>
        <w:t xml:space="preserve">Załącznik nr 5b do SWZ </w:t>
      </w:r>
    </w:p>
    <w:p w14:paraId="2DB02DFE" w14:textId="77777777" w:rsidR="00824268" w:rsidRDefault="00E56F66">
      <w:pPr>
        <w:spacing w:after="0"/>
        <w:ind w:left="14"/>
      </w:pPr>
      <w:r>
        <w:t xml:space="preserve"> </w:t>
      </w:r>
    </w:p>
    <w:p w14:paraId="5AE13B8B" w14:textId="77777777" w:rsidR="00824268" w:rsidRDefault="00E56F66">
      <w:pPr>
        <w:spacing w:after="18"/>
        <w:ind w:left="14"/>
      </w:pPr>
      <w:r>
        <w:t xml:space="preserve">  </w:t>
      </w:r>
    </w:p>
    <w:p w14:paraId="0DB62E46" w14:textId="77777777" w:rsidR="00824268" w:rsidRDefault="00E56F66">
      <w:pPr>
        <w:spacing w:after="0"/>
        <w:ind w:left="14"/>
        <w:jc w:val="both"/>
      </w:pPr>
      <w:r>
        <w:t xml:space="preserve">  </w:t>
      </w:r>
      <w:r>
        <w:tab/>
      </w:r>
      <w:r>
        <w:rPr>
          <w:strike/>
          <w:color w:val="5C2E91"/>
        </w:rPr>
        <w:t xml:space="preserve"> </w:t>
      </w:r>
      <w:r>
        <w:t xml:space="preserve"> </w:t>
      </w:r>
      <w:r>
        <w:tab/>
      </w:r>
      <w:r>
        <w:rPr>
          <w:sz w:val="18"/>
        </w:rPr>
        <w:t xml:space="preserve"> </w:t>
      </w:r>
      <w:r>
        <w:t xml:space="preserve"> </w:t>
      </w:r>
    </w:p>
    <w:p w14:paraId="2119E0B0" w14:textId="77777777" w:rsidR="00824268" w:rsidRDefault="00E56F66">
      <w:pPr>
        <w:spacing w:after="0"/>
        <w:ind w:left="3986"/>
        <w:jc w:val="center"/>
      </w:pPr>
      <w:r>
        <w:rPr>
          <w:rFonts w:ascii="Arial" w:eastAsia="Arial" w:hAnsi="Arial" w:cs="Arial"/>
          <w:b/>
          <w:sz w:val="20"/>
        </w:rPr>
        <w:t xml:space="preserve">Zamawiający: </w:t>
      </w:r>
      <w:r>
        <w:t xml:space="preserve"> </w:t>
      </w:r>
    </w:p>
    <w:p w14:paraId="78CD8EAF" w14:textId="77777777" w:rsidR="00824268" w:rsidRDefault="00E56F66">
      <w:pPr>
        <w:spacing w:after="50" w:line="250" w:lineRule="auto"/>
        <w:ind w:left="5980" w:right="668" w:hanging="10"/>
      </w:pPr>
      <w:r>
        <w:rPr>
          <w:rFonts w:ascii="Arial" w:eastAsia="Arial" w:hAnsi="Arial" w:cs="Arial"/>
          <w:sz w:val="20"/>
        </w:rPr>
        <w:t xml:space="preserve">Małopolska Agencja Rozwoju Regionalnego S.A. 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31-542 Kraków </w:t>
      </w:r>
      <w:r>
        <w:t xml:space="preserve"> </w:t>
      </w:r>
    </w:p>
    <w:p w14:paraId="00E7CC1C" w14:textId="77777777" w:rsidR="00824268" w:rsidRDefault="00E56F66">
      <w:pPr>
        <w:spacing w:after="0"/>
        <w:ind w:left="14"/>
      </w:pPr>
      <w:r>
        <w:rPr>
          <w:rFonts w:ascii="Verdana" w:eastAsia="Verdana" w:hAnsi="Verdana" w:cs="Verdana"/>
          <w:b/>
          <w:sz w:val="24"/>
        </w:rPr>
        <w:t xml:space="preserve"> </w:t>
      </w:r>
      <w:r>
        <w:t xml:space="preserve"> </w:t>
      </w:r>
    </w:p>
    <w:p w14:paraId="578DFD73" w14:textId="77777777" w:rsidR="00824268" w:rsidRDefault="00E56F66">
      <w:pPr>
        <w:spacing w:after="0"/>
        <w:ind w:right="146"/>
        <w:jc w:val="center"/>
      </w:pPr>
      <w:r>
        <w:rPr>
          <w:rFonts w:ascii="Arial" w:eastAsia="Arial" w:hAnsi="Arial" w:cs="Arial"/>
          <w:b/>
          <w:u w:val="single" w:color="000000"/>
        </w:rPr>
        <w:t>Oświadczenie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7D411637" w14:textId="77777777" w:rsidR="00824268" w:rsidRDefault="00E56F66">
      <w:pPr>
        <w:spacing w:after="4" w:line="248" w:lineRule="auto"/>
        <w:ind w:left="950" w:right="313" w:hanging="338"/>
      </w:pPr>
      <w:r>
        <w:rPr>
          <w:rFonts w:ascii="Arial" w:eastAsia="Arial" w:hAnsi="Arial" w:cs="Arial"/>
          <w:b/>
          <w:u w:val="single" w:color="000000"/>
        </w:rPr>
        <w:t>Wykonawców wspólnie ubiegających się o udzielenie zamówienia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z art. 117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ust. 4 ustawy z dnia 11 września 2019r. Prawo zamówień publicznych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44FE47CC" w14:textId="77777777" w:rsidR="00824268" w:rsidRDefault="00E56F66">
      <w:pPr>
        <w:spacing w:after="7"/>
        <w:ind w:right="152"/>
        <w:jc w:val="center"/>
      </w:pPr>
      <w:r>
        <w:rPr>
          <w:rFonts w:ascii="Arial" w:eastAsia="Arial" w:hAnsi="Arial" w:cs="Arial"/>
          <w:b/>
          <w:sz w:val="18"/>
        </w:rPr>
        <w:t xml:space="preserve">(załączyć do oferty jeżeli dotyczy) </w:t>
      </w:r>
      <w:r>
        <w:t xml:space="preserve"> </w:t>
      </w:r>
    </w:p>
    <w:p w14:paraId="6A1534D9" w14:textId="77777777" w:rsidR="00824268" w:rsidRDefault="00E56F66">
      <w:pPr>
        <w:spacing w:after="0"/>
        <w:ind w:left="14"/>
      </w:pPr>
      <w:r>
        <w:rPr>
          <w:rFonts w:ascii="Arial" w:eastAsia="Arial" w:hAnsi="Arial" w:cs="Arial"/>
          <w:b/>
          <w:i/>
          <w:sz w:val="20"/>
        </w:rPr>
        <w:t xml:space="preserve"> </w:t>
      </w:r>
      <w:r>
        <w:t xml:space="preserve"> </w:t>
      </w:r>
    </w:p>
    <w:p w14:paraId="4A995D92" w14:textId="77777777" w:rsidR="00824268" w:rsidRDefault="00E56F66">
      <w:pPr>
        <w:spacing w:after="34" w:line="246" w:lineRule="auto"/>
        <w:ind w:left="10" w:hanging="10"/>
      </w:pPr>
      <w:r>
        <w:rPr>
          <w:rFonts w:ascii="Arial" w:eastAsia="Arial" w:hAnsi="Arial" w:cs="Arial"/>
          <w:b/>
          <w:sz w:val="20"/>
        </w:rPr>
        <w:t xml:space="preserve">Dotyczy zamówienia publicznego pn.: „Remont pomieszczeń w budynku przy ul. Kordylewskiego 11 w Krakowie”. </w:t>
      </w:r>
      <w:r>
        <w:t xml:space="preserve"> </w:t>
      </w:r>
    </w:p>
    <w:p w14:paraId="78A783BA" w14:textId="77777777" w:rsidR="00824268" w:rsidRDefault="00E56F66">
      <w:pPr>
        <w:spacing w:after="19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4D7560AB" w14:textId="77777777" w:rsidR="00824268" w:rsidRDefault="00E56F66">
      <w:pPr>
        <w:spacing w:after="8" w:line="250" w:lineRule="auto"/>
        <w:ind w:left="-5" w:right="668" w:hanging="10"/>
      </w:pPr>
      <w:r>
        <w:rPr>
          <w:rFonts w:ascii="Arial" w:eastAsia="Arial" w:hAnsi="Arial" w:cs="Arial"/>
          <w:sz w:val="20"/>
        </w:rPr>
        <w:t xml:space="preserve">My, Wykonawcy wspólnie ubiegający się o udzielenie zamówienia publicznego: </w:t>
      </w:r>
      <w:r>
        <w:t xml:space="preserve"> </w:t>
      </w:r>
    </w:p>
    <w:p w14:paraId="2B0A61C1" w14:textId="77777777" w:rsidR="00824268" w:rsidRDefault="00E56F66">
      <w:pPr>
        <w:spacing w:after="26"/>
        <w:ind w:left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C6F2BD" wp14:editId="385B0F88">
                <wp:simplePos x="0" y="0"/>
                <wp:positionH relativeFrom="page">
                  <wp:posOffset>449580</wp:posOffset>
                </wp:positionH>
                <wp:positionV relativeFrom="page">
                  <wp:posOffset>1882394</wp:posOffset>
                </wp:positionV>
                <wp:extent cx="9144" cy="184404"/>
                <wp:effectExtent l="0" t="0" r="0" b="0"/>
                <wp:wrapTopAndBottom/>
                <wp:docPr id="1239" name="Group 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84404"/>
                          <a:chOff x="0" y="0"/>
                          <a:chExt cx="9144" cy="184404"/>
                        </a:xfrm>
                      </wpg:grpSpPr>
                      <wps:wsp>
                        <wps:cNvPr id="1499" name="Shape 1499"/>
                        <wps:cNvSpPr/>
                        <wps:spPr>
                          <a:xfrm>
                            <a:off x="0" y="0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9" style="width:0.720001pt;height:14.52pt;position:absolute;mso-position-horizontal-relative:page;mso-position-horizontal:absolute;margin-left:35.4pt;mso-position-vertical-relative:page;margin-top:148.22pt;" coordsize="91,1844">
                <v:shape id="Shape 1500" style="position:absolute;width:91;height:1844;left:0;top:0;" coordsize="9144,184404" path="m0,0l9144,0l9144,184404l0,18440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………………….……………….. ………………….……………….. </w:t>
      </w:r>
      <w:r>
        <w:t xml:space="preserve"> </w:t>
      </w:r>
    </w:p>
    <w:p w14:paraId="4854F697" w14:textId="77777777" w:rsidR="00824268" w:rsidRDefault="00E56F66">
      <w:pPr>
        <w:spacing w:after="27"/>
        <w:ind w:left="14"/>
      </w:pPr>
      <w:r>
        <w:rPr>
          <w:rFonts w:ascii="Arial" w:eastAsia="Arial" w:hAnsi="Arial" w:cs="Arial"/>
          <w:b/>
          <w:i/>
          <w:sz w:val="18"/>
        </w:rPr>
        <w:t xml:space="preserve"> </w:t>
      </w:r>
      <w:r>
        <w:t xml:space="preserve"> </w:t>
      </w:r>
    </w:p>
    <w:p w14:paraId="7E84D1A6" w14:textId="77777777" w:rsidR="00824268" w:rsidRDefault="00E56F66">
      <w:pPr>
        <w:spacing w:after="0"/>
        <w:ind w:left="14" w:right="108"/>
        <w:jc w:val="both"/>
      </w:pPr>
      <w:r>
        <w:rPr>
          <w:rFonts w:ascii="Arial" w:eastAsia="Arial" w:hAnsi="Arial" w:cs="Arial"/>
          <w:sz w:val="20"/>
        </w:rPr>
        <w:t xml:space="preserve">Oświadczamy, że w odniesieniu do warunków udziału w postępowaniu określonych w Rozdziale VII SWZ w zakresie posiadania doświadczenia i kwalifikacji zawodowych osób, prace objęte przedmiotowym postępowaniem zostaną wykonane przez:  </w:t>
      </w:r>
    </w:p>
    <w:tbl>
      <w:tblPr>
        <w:tblStyle w:val="TableGrid"/>
        <w:tblW w:w="9066" w:type="dxa"/>
        <w:tblInd w:w="24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4"/>
        <w:gridCol w:w="4532"/>
      </w:tblGrid>
      <w:tr w:rsidR="00824268" w14:paraId="54C11404" w14:textId="77777777">
        <w:trPr>
          <w:trHeight w:val="1032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C27E" w14:textId="77777777" w:rsidR="00824268" w:rsidRDefault="00E56F6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Pełna nazwa Wykonawcy – członka Konsorcjum, adres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38E8" w14:textId="77777777" w:rsidR="00824268" w:rsidRDefault="00E56F66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Zakres prac wykonywanych przez tego Wykonawcę zgodny z opisem wskazany w SWZ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824268" w14:paraId="31B8431C" w14:textId="77777777">
        <w:trPr>
          <w:trHeight w:val="739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C156" w14:textId="77777777" w:rsidR="00824268" w:rsidRDefault="00E56F6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896" w14:textId="77777777" w:rsidR="00824268" w:rsidRDefault="00E56F66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824268" w14:paraId="105D28CC" w14:textId="77777777">
        <w:trPr>
          <w:trHeight w:val="73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6351" w14:textId="77777777" w:rsidR="00824268" w:rsidRDefault="00E56F6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BB40" w14:textId="77777777" w:rsidR="00824268" w:rsidRDefault="00E56F66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60F2C378" w14:textId="77777777" w:rsidR="00824268" w:rsidRDefault="00E56F66">
      <w:pPr>
        <w:spacing w:after="210"/>
        <w:ind w:left="14"/>
      </w:pPr>
      <w:r>
        <w:rPr>
          <w:rFonts w:ascii="Arial" w:eastAsia="Arial" w:hAnsi="Arial" w:cs="Arial"/>
          <w:sz w:val="20"/>
        </w:rPr>
        <w:t xml:space="preserve">   </w:t>
      </w:r>
      <w:r>
        <w:t xml:space="preserve"> </w:t>
      </w:r>
    </w:p>
    <w:p w14:paraId="5C41B69F" w14:textId="77777777" w:rsidR="00824268" w:rsidRDefault="00E56F66">
      <w:pPr>
        <w:spacing w:after="167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6007DE68" w14:textId="77777777" w:rsidR="00824268" w:rsidRDefault="00E56F66">
      <w:pPr>
        <w:spacing w:after="54"/>
        <w:ind w:left="14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14:paraId="28EC2428" w14:textId="77777777" w:rsidR="00824268" w:rsidRDefault="00E56F66">
      <w:pPr>
        <w:spacing w:after="103"/>
        <w:jc w:val="righ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0633ED59" w14:textId="77777777" w:rsidR="00824268" w:rsidRDefault="00E56F66">
      <w:pPr>
        <w:spacing w:after="108"/>
        <w:ind w:left="10" w:right="174" w:hanging="10"/>
        <w:jc w:val="right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 </w:t>
      </w:r>
      <w:r>
        <w:t xml:space="preserve"> </w:t>
      </w:r>
    </w:p>
    <w:p w14:paraId="11252881" w14:textId="77777777" w:rsidR="00824268" w:rsidRDefault="00E56F66">
      <w:pPr>
        <w:spacing w:after="155"/>
        <w:ind w:left="10" w:right="174" w:hanging="10"/>
        <w:jc w:val="right"/>
      </w:pPr>
      <w:r>
        <w:rPr>
          <w:rFonts w:ascii="Arial" w:eastAsia="Arial" w:hAnsi="Arial" w:cs="Arial"/>
          <w:sz w:val="20"/>
        </w:rPr>
        <w:t xml:space="preserve">podpis osoby uprawnionej do składania oświadczeń woli w imieniu podmiotu udostępniającego </w:t>
      </w:r>
    </w:p>
    <w:p w14:paraId="598FA70B" w14:textId="77777777" w:rsidR="00824268" w:rsidRDefault="00E56F66">
      <w:pPr>
        <w:spacing w:after="0"/>
      </w:pP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i/>
          <w:sz w:val="20"/>
        </w:rPr>
        <w:t xml:space="preserve"> </w:t>
      </w:r>
      <w:r>
        <w:t xml:space="preserve"> </w:t>
      </w:r>
    </w:p>
    <w:sectPr w:rsidR="00824268">
      <w:pgSz w:w="11906" w:h="16838"/>
      <w:pgMar w:top="1440" w:right="1254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68"/>
    <w:rsid w:val="00136BBA"/>
    <w:rsid w:val="00824268"/>
    <w:rsid w:val="00A22784"/>
    <w:rsid w:val="00E56F66"/>
    <w:rsid w:val="00E8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EFE1"/>
  <w15:docId w15:val="{D83382F5-FDC6-43D5-814B-5B6C9AA2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Kwaśniak, Katarzyna</cp:lastModifiedBy>
  <cp:revision>3</cp:revision>
  <dcterms:created xsi:type="dcterms:W3CDTF">2025-11-14T07:42:00Z</dcterms:created>
  <dcterms:modified xsi:type="dcterms:W3CDTF">2025-11-17T07:59:00Z</dcterms:modified>
</cp:coreProperties>
</file>