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9371" w14:textId="77777777" w:rsidR="00C00280" w:rsidRPr="00AB0498" w:rsidRDefault="00C00280" w:rsidP="00C00280">
      <w:pPr>
        <w:pageBreakBefore/>
        <w:suppressAutoHyphens/>
        <w:rPr>
          <w:rFonts w:ascii="Times New Roman" w:eastAsia="Calibri" w:hAnsi="Times New Roman"/>
          <w:b/>
          <w:sz w:val="20"/>
          <w:szCs w:val="20"/>
          <w:lang w:eastAsia="ar-SA"/>
        </w:rPr>
      </w:pPr>
      <w:bookmarkStart w:id="0" w:name="_Hlk33436498"/>
      <w:bookmarkStart w:id="1" w:name="_GoBack"/>
      <w:r w:rsidRPr="00AB0498">
        <w:rPr>
          <w:rFonts w:ascii="Times New Roman" w:eastAsia="Calibri" w:hAnsi="Times New Roman"/>
          <w:b/>
          <w:sz w:val="20"/>
          <w:szCs w:val="20"/>
          <w:lang w:eastAsia="ar-SA"/>
        </w:rPr>
        <w:t>Załącznik nr 2a</w:t>
      </w:r>
      <w:r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- </w:t>
      </w:r>
      <w:r w:rsidRPr="00AB0498">
        <w:rPr>
          <w:rFonts w:ascii="Times New Roman" w:eastAsia="Calibri" w:hAnsi="Times New Roman"/>
          <w:b/>
          <w:sz w:val="20"/>
          <w:szCs w:val="20"/>
          <w:lang w:eastAsia="ar-SA"/>
        </w:rPr>
        <w:t>Opis techniczny oferowanego sprzętu</w:t>
      </w:r>
    </w:p>
    <w:bookmarkEnd w:id="0"/>
    <w:bookmarkEnd w:id="1"/>
    <w:p w14:paraId="17063B5B" w14:textId="77777777" w:rsidR="00C00280" w:rsidRDefault="00C00280" w:rsidP="00C00280">
      <w:pPr>
        <w:spacing w:line="360" w:lineRule="auto"/>
        <w:jc w:val="center"/>
        <w:rPr>
          <w:rFonts w:cs="Arial"/>
          <w:b/>
          <w:i/>
          <w:sz w:val="22"/>
          <w:szCs w:val="22"/>
        </w:rPr>
      </w:pPr>
    </w:p>
    <w:p w14:paraId="651FDBB6" w14:textId="77777777" w:rsidR="00C00280" w:rsidRPr="00AB0498" w:rsidRDefault="00C00280" w:rsidP="00C00280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„Dostawa i wdrożenie central telefonicznych </w:t>
      </w:r>
      <w:proofErr w:type="spellStart"/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>Slican</w:t>
      </w:r>
      <w:proofErr w:type="spellEnd"/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NCP (główna i zapasowa) wraz z bezprzewodowymi 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słuchawkami</w:t>
      </w:r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VoIP (110 szt.) oraz stacjami bazowymi VoIP DECT (35 szt.)  i licencjami na potrzeby Małopolskiej Agencji Rozwoju Regionalnego S.A.”</w:t>
      </w:r>
    </w:p>
    <w:p w14:paraId="123CC42A" w14:textId="77777777" w:rsidR="00C00280" w:rsidRPr="00AB0498" w:rsidRDefault="00C00280" w:rsidP="00C00280">
      <w:pPr>
        <w:spacing w:line="360" w:lineRule="auto"/>
        <w:jc w:val="center"/>
        <w:rPr>
          <w:rFonts w:cs="Arial"/>
          <w:b/>
          <w:i/>
          <w:sz w:val="22"/>
          <w:szCs w:val="22"/>
        </w:rPr>
      </w:pPr>
    </w:p>
    <w:p w14:paraId="403E3A14" w14:textId="77777777" w:rsidR="00C00280" w:rsidRPr="009868C2" w:rsidRDefault="00C00280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r w:rsidRPr="00AB0498">
        <w:rPr>
          <w:rFonts w:ascii="Times New Roman" w:hAnsi="Times New Roman"/>
          <w:b/>
          <w:sz w:val="20"/>
          <w:szCs w:val="20"/>
        </w:rPr>
        <w:fldChar w:fldCharType="begin"/>
      </w:r>
      <w:r w:rsidRPr="00AB0498">
        <w:rPr>
          <w:rFonts w:ascii="Times New Roman" w:hAnsi="Times New Roman"/>
          <w:b/>
          <w:sz w:val="20"/>
          <w:szCs w:val="20"/>
        </w:rPr>
        <w:instrText xml:space="preserve"> TOC \o "1-1" \h \z \u </w:instrText>
      </w:r>
      <w:r w:rsidRPr="00AB0498">
        <w:rPr>
          <w:rFonts w:ascii="Times New Roman" w:hAnsi="Times New Roman"/>
          <w:b/>
          <w:sz w:val="20"/>
          <w:szCs w:val="20"/>
        </w:rPr>
        <w:fldChar w:fldCharType="separate"/>
      </w:r>
      <w:hyperlink w:anchor="_Toc33435857" w:history="1">
        <w:r w:rsidRPr="00AB0498">
          <w:rPr>
            <w:rFonts w:ascii="Times New Roman" w:hAnsi="Times New Roman"/>
            <w:noProof/>
            <w:sz w:val="20"/>
            <w:szCs w:val="20"/>
          </w:rPr>
          <w:t>1)</w:t>
        </w:r>
        <w:r w:rsidRPr="009868C2">
          <w:rPr>
            <w:rFonts w:ascii="Times New Roman" w:hAnsi="Times New Roman"/>
            <w:noProof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sz w:val="20"/>
            <w:szCs w:val="20"/>
          </w:rPr>
          <w:t>1 x Centrala telefoniczna Slican NCP (centrala główna) wraz z licencjami (producent, nazwa, symbol):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_Toc33435857 \h </w:instrTex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>1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2E46DB4C" w14:textId="77777777" w:rsidR="00C00280" w:rsidRPr="009868C2" w:rsidRDefault="00C00280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hyperlink w:anchor="_Toc33435858" w:history="1">
        <w:r w:rsidRPr="00AB0498">
          <w:rPr>
            <w:rFonts w:ascii="Times New Roman" w:hAnsi="Times New Roman"/>
            <w:noProof/>
            <w:sz w:val="20"/>
            <w:szCs w:val="20"/>
          </w:rPr>
          <w:t>2)</w:t>
        </w:r>
        <w:r w:rsidRPr="009868C2">
          <w:rPr>
            <w:rFonts w:ascii="Times New Roman" w:hAnsi="Times New Roman"/>
            <w:noProof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sz w:val="20"/>
            <w:szCs w:val="20"/>
          </w:rPr>
          <w:t>1 x Centrala telefoniczna Slican NCP (centrala zapasowa) wraz z licencjami pracująca w trybie redundancji (producent, nazwa, symbol):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_Toc33435858 \h </w:instrTex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>2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6F57B7C4" w14:textId="77777777" w:rsidR="00C00280" w:rsidRPr="009868C2" w:rsidRDefault="00C00280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hyperlink w:anchor="_Toc33435859" w:history="1">
        <w:r w:rsidRPr="00AB0498">
          <w:rPr>
            <w:rFonts w:ascii="Times New Roman" w:hAnsi="Times New Roman"/>
            <w:noProof/>
            <w:sz w:val="20"/>
            <w:szCs w:val="20"/>
          </w:rPr>
          <w:t>3)</w:t>
        </w:r>
        <w:r w:rsidRPr="009868C2">
          <w:rPr>
            <w:rFonts w:ascii="Times New Roman" w:hAnsi="Times New Roman"/>
            <w:noProof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sz w:val="20"/>
            <w:szCs w:val="20"/>
          </w:rPr>
          <w:t>110 x bezprzewodow</w:t>
        </w:r>
        <w:r>
          <w:rPr>
            <w:rFonts w:ascii="Times New Roman" w:hAnsi="Times New Roman"/>
            <w:noProof/>
            <w:sz w:val="20"/>
            <w:szCs w:val="20"/>
          </w:rPr>
          <w:t>a słuchawka</w:t>
        </w:r>
        <w:r w:rsidRPr="00AB0498">
          <w:rPr>
            <w:rFonts w:ascii="Times New Roman" w:hAnsi="Times New Roman"/>
            <w:noProof/>
            <w:sz w:val="20"/>
            <w:szCs w:val="20"/>
          </w:rPr>
          <w:t xml:space="preserve"> VoIP (producent, nazwa, symbol):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_Toc33435859 \h </w:instrTex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>2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1331CD25" w14:textId="77777777" w:rsidR="00C00280" w:rsidRPr="009868C2" w:rsidRDefault="00C00280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hyperlink w:anchor="_Toc33435860" w:history="1">
        <w:r w:rsidRPr="00AB0498">
          <w:rPr>
            <w:rFonts w:ascii="Times New Roman" w:hAnsi="Times New Roman"/>
            <w:noProof/>
            <w:sz w:val="20"/>
            <w:szCs w:val="20"/>
          </w:rPr>
          <w:t>4)</w:t>
        </w:r>
        <w:r w:rsidRPr="009868C2">
          <w:rPr>
            <w:rFonts w:ascii="Times New Roman" w:hAnsi="Times New Roman"/>
            <w:noProof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sz w:val="20"/>
            <w:szCs w:val="20"/>
          </w:rPr>
          <w:t>35 x stacja bazowa VoIP DECT (producent, nazwa, symbol):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_Toc33435860 \h </w:instrTex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>3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7897D07E" w14:textId="77777777" w:rsidR="00C00280" w:rsidRPr="00AB0498" w:rsidRDefault="00C00280" w:rsidP="00C00280">
      <w:pPr>
        <w:rPr>
          <w:rFonts w:ascii="Times New Roman" w:hAnsi="Times New Roman"/>
          <w:b/>
          <w:sz w:val="20"/>
          <w:szCs w:val="20"/>
        </w:rPr>
      </w:pPr>
      <w:r w:rsidRPr="00AB0498">
        <w:rPr>
          <w:rFonts w:ascii="Times New Roman" w:hAnsi="Times New Roman"/>
          <w:b/>
          <w:sz w:val="20"/>
          <w:szCs w:val="20"/>
        </w:rPr>
        <w:fldChar w:fldCharType="end"/>
      </w:r>
    </w:p>
    <w:p w14:paraId="7326599F" w14:textId="77777777" w:rsidR="00C00280" w:rsidRPr="00AB0498" w:rsidRDefault="00C00280" w:rsidP="00C00280">
      <w:pPr>
        <w:rPr>
          <w:rFonts w:ascii="Times New Roman" w:hAnsi="Times New Roman"/>
          <w:b/>
          <w:color w:val="FF0000"/>
          <w:sz w:val="20"/>
          <w:szCs w:val="20"/>
        </w:rPr>
      </w:pPr>
      <w:r w:rsidRPr="00AB0498">
        <w:rPr>
          <w:rFonts w:ascii="Times New Roman" w:hAnsi="Times New Roman"/>
          <w:b/>
          <w:color w:val="FF0000"/>
          <w:sz w:val="20"/>
          <w:szCs w:val="20"/>
        </w:rPr>
        <w:t>UWAGA!!!</w:t>
      </w:r>
    </w:p>
    <w:p w14:paraId="21491FAD" w14:textId="77777777" w:rsidR="00C00280" w:rsidRPr="00AB0498" w:rsidRDefault="00C00280" w:rsidP="00C00280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0D50ED84" w14:textId="77777777" w:rsidR="00C00280" w:rsidRPr="00AB0498" w:rsidRDefault="00C00280" w:rsidP="00C00280">
      <w:pPr>
        <w:rPr>
          <w:rFonts w:ascii="Times New Roman" w:hAnsi="Times New Roman"/>
          <w:b/>
          <w:color w:val="FF0000"/>
          <w:sz w:val="20"/>
          <w:szCs w:val="20"/>
        </w:rPr>
      </w:pPr>
      <w:r w:rsidRPr="00AB0498">
        <w:rPr>
          <w:rFonts w:ascii="Times New Roman" w:hAnsi="Times New Roman"/>
          <w:b/>
          <w:color w:val="FF0000"/>
          <w:sz w:val="20"/>
          <w:szCs w:val="20"/>
        </w:rPr>
        <w:t>Z uwagi na fakt, że część modeli sprzętu może występować w seriach prosimy o podawanie dokładnych kodów producenta, co ułatwi ocenę zaproponowanego rozwiązania.</w:t>
      </w:r>
    </w:p>
    <w:p w14:paraId="74B4A73C" w14:textId="77777777" w:rsidR="00C00280" w:rsidRPr="00AB0498" w:rsidRDefault="00C00280" w:rsidP="00C00280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5185"/>
        <w:gridCol w:w="1579"/>
      </w:tblGrid>
      <w:tr w:rsidR="00C00280" w:rsidRPr="00AB0498" w14:paraId="6C299483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0912C" w14:textId="77777777" w:rsidR="00C00280" w:rsidRPr="00AB0498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_Toc523324443"/>
            <w:bookmarkStart w:id="3" w:name="_Toc524504600"/>
            <w:bookmarkStart w:id="4" w:name="_Toc33435857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x Centrala telefoniczna </w:t>
            </w:r>
            <w:proofErr w:type="spellStart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Slican</w:t>
            </w:r>
            <w:proofErr w:type="spellEnd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NCP (centrala główna) wraz z licencjami (producent, nazwa, symbol):</w:t>
            </w:r>
            <w:bookmarkEnd w:id="2"/>
            <w:bookmarkEnd w:id="3"/>
            <w:bookmarkEnd w:id="4"/>
          </w:p>
          <w:p w14:paraId="4C4E1FD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433104FF" w14:textId="77777777" w:rsidTr="00A7723B">
        <w:trPr>
          <w:trHeight w:val="397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3520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bookmarkStart w:id="5" w:name="_Hlk33434947"/>
            <w:r w:rsidRPr="00AB0498">
              <w:rPr>
                <w:rFonts w:ascii="Times New Roman" w:hAnsi="Times New Roman"/>
                <w:sz w:val="20"/>
                <w:szCs w:val="20"/>
              </w:rPr>
              <w:t>Opis typu</w:t>
            </w:r>
          </w:p>
        </w:tc>
        <w:tc>
          <w:tcPr>
            <w:tcW w:w="36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E10A2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Centrala telefoniczna </w:t>
            </w:r>
            <w:r>
              <w:rPr>
                <w:rFonts w:ascii="Times New Roman" w:hAnsi="Times New Roman"/>
                <w:sz w:val="20"/>
                <w:szCs w:val="20"/>
              </w:rPr>
              <w:t>IP PBX</w:t>
            </w:r>
          </w:p>
        </w:tc>
      </w:tr>
      <w:bookmarkEnd w:id="5"/>
      <w:tr w:rsidR="00C00280" w:rsidRPr="00AB0498" w14:paraId="37040346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9984ED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jednoczesnych połączeń (wewnętrznych i zewnętrznych)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D4D36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81E03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TAK/NIE*</w:t>
            </w:r>
          </w:p>
        </w:tc>
      </w:tr>
      <w:tr w:rsidR="00C00280" w:rsidRPr="00AB0498" w14:paraId="68689652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E7863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abonentów SIP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2D47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150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E94B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129AB4B0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BAAD9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abonentów SIP – rozbudowa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FF4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rozbudowy ilości abonentów SIP do co najmniej 500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E31D6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0D5D3428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28486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2F88C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Provisioning</w:t>
            </w:r>
            <w:proofErr w:type="spellEnd"/>
            <w:r w:rsidRPr="00AB0498">
              <w:rPr>
                <w:rFonts w:ascii="Times New Roman" w:hAnsi="Times New Roman"/>
                <w:sz w:val="20"/>
                <w:szCs w:val="20"/>
              </w:rPr>
              <w:t>, BLF, LDAP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5F3F8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104E4A4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ABD0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jednoczesnych nagrań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A16C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15 (w tym nagrywanie dla kolejek)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82CA2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9437DF9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464B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stanowisk odsłuchu nagranych rozmów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85AC9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F7B21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AF65E34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4B1A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długość wszystkich nagrań przechowywanych w centrali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FC7E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1500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4D543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BD1487F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8DC30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3FB7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serwer FTP do pobierania nagrań dla aplikacji zewnętrznych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293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57CE6FA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7135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DD53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obsługa SIP-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trunk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0A87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D1E16D2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5F2A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B48B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rozbudowy o interfejsy telefonii tradycyjnej: analogowej, GSM, E1 itp.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0551D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C94730B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E559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6AA3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konfiguracja z wykorzystaniem interfejsu webowego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D05CD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0B5F3E81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E6A93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73B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kolejkowanie dla 5 agentów (w tym informacją o czasie oczekiwania i ilości oczekujących osób)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76B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5ED45686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D886C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system zapowiedzi IVR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727D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5 poziomów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F91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75CD4ED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84B1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współpraca z telefonami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58739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co najmniej: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Fanvil</w:t>
            </w:r>
            <w:proofErr w:type="spellEnd"/>
            <w:r w:rsidRPr="00AB04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Grandstream</w:t>
            </w:r>
            <w:proofErr w:type="spellEnd"/>
            <w:r w:rsidRPr="00AB0498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Yealink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175B0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1FD477F2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168D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79F6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montażu w szafie RACK 19”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6B040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62BE71C3" w14:textId="77777777" w:rsidTr="00A7723B">
        <w:tblPrEx>
          <w:shd w:val="clear" w:color="auto" w:fill="auto"/>
        </w:tblPrEx>
        <w:trPr>
          <w:trHeight w:val="841"/>
        </w:trPr>
        <w:tc>
          <w:tcPr>
            <w:tcW w:w="1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399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EB9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DA6E4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4BC86B05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>on-site</w:t>
            </w:r>
          </w:p>
        </w:tc>
      </w:tr>
    </w:tbl>
    <w:p w14:paraId="3F1F229A" w14:textId="77777777" w:rsidR="00C00280" w:rsidRPr="00AB0498" w:rsidRDefault="00C00280" w:rsidP="00C00280">
      <w:pPr>
        <w:tabs>
          <w:tab w:val="left" w:pos="6168"/>
        </w:tabs>
        <w:rPr>
          <w:rFonts w:ascii="Times New Roman" w:hAnsi="Times New Roman"/>
          <w:sz w:val="20"/>
          <w:szCs w:val="20"/>
          <w:lang w:val="en-US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4970"/>
        <w:gridCol w:w="1794"/>
      </w:tblGrid>
      <w:tr w:rsidR="00C00280" w:rsidRPr="00AB0498" w14:paraId="279301E9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F42D7" w14:textId="77777777" w:rsidR="00C00280" w:rsidRPr="00AB0498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6" w:name="_Toc33435858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x Centrala telefoniczna </w:t>
            </w:r>
            <w:proofErr w:type="spellStart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Slican</w:t>
            </w:r>
            <w:proofErr w:type="spellEnd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NCP (centrala zapasowa) wraz z licencjami pracująca w trybie redundancji (producent, nazwa, symbol):</w:t>
            </w:r>
            <w:bookmarkEnd w:id="6"/>
          </w:p>
          <w:p w14:paraId="3534043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7D29C642" w14:textId="77777777" w:rsidTr="00A7723B">
        <w:trPr>
          <w:trHeight w:val="397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CFD2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Opis typu</w:t>
            </w:r>
          </w:p>
        </w:tc>
        <w:tc>
          <w:tcPr>
            <w:tcW w:w="36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8427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Centrala telefoniczna </w:t>
            </w:r>
            <w:r>
              <w:rPr>
                <w:rFonts w:ascii="Times New Roman" w:hAnsi="Times New Roman"/>
                <w:sz w:val="20"/>
                <w:szCs w:val="20"/>
              </w:rPr>
              <w:t>IP PBX</w:t>
            </w:r>
          </w:p>
        </w:tc>
      </w:tr>
      <w:tr w:rsidR="00C00280" w:rsidRPr="00AB0498" w14:paraId="63E26C55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D0A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D830C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montażu w szafie RACK 19”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9230C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3B587C4F" w14:textId="77777777" w:rsidTr="00A7723B">
        <w:tblPrEx>
          <w:shd w:val="clear" w:color="auto" w:fill="auto"/>
        </w:tblPrEx>
        <w:trPr>
          <w:trHeight w:val="882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E51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EED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92E8E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</w:p>
          <w:p w14:paraId="026BE943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00E06392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>on-site</w:t>
            </w:r>
          </w:p>
        </w:tc>
      </w:tr>
    </w:tbl>
    <w:p w14:paraId="4CA5A9E0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4970"/>
        <w:gridCol w:w="1794"/>
      </w:tblGrid>
      <w:tr w:rsidR="00C00280" w:rsidRPr="00AB0498" w14:paraId="144275AC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2D28A" w14:textId="77777777" w:rsidR="00C00280" w:rsidRPr="00C42D44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7" w:name="_Toc33435859"/>
            <w:r w:rsidRPr="00C42D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x bezprzewodowa słuchawka VoIP (producent, nazwa, symbol):</w:t>
            </w:r>
            <w:bookmarkEnd w:id="7"/>
          </w:p>
          <w:p w14:paraId="7203BBA4" w14:textId="77777777" w:rsidR="00C00280" w:rsidRPr="00C42D44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624C527A" w14:textId="77777777" w:rsidTr="00A7723B">
        <w:trPr>
          <w:trHeight w:val="397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8FAF6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2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08109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kolorowy TFT LCD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33606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58DF84F4" w14:textId="77777777" w:rsidTr="00A7723B">
        <w:trPr>
          <w:trHeight w:val="397"/>
        </w:trPr>
        <w:tc>
          <w:tcPr>
            <w:tcW w:w="1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50B68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935CA3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wielkość co najmniej 1,8 cala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5BA79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5240E0B4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FC6C0B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zasięg wewnątrz budynku od stacji bazowej DECT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9AEF3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50 metrów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968A9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376125BA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933E8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zasilanie słuchawki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90EF0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baterie Ni-MH o niskim poziomie samorozładowania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F0E37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77F594A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30E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książka telefoniczna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EE490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pobierana z serwera LDAP (MS Active Directory)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5ACE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323286FB" w14:textId="77777777" w:rsidTr="00A7723B">
        <w:trPr>
          <w:trHeight w:val="397"/>
        </w:trPr>
        <w:tc>
          <w:tcPr>
            <w:tcW w:w="138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915E85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funkcje dodatkowe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41139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tryb głośnomówiący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589C1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AB35558" w14:textId="77777777" w:rsidTr="00A7723B">
        <w:trPr>
          <w:trHeight w:val="397"/>
        </w:trPr>
        <w:tc>
          <w:tcPr>
            <w:tcW w:w="13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712B2A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1DE40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możliwość ręcznego przekazywania połączeń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7F79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4AA7497" w14:textId="77777777" w:rsidTr="00A7723B">
        <w:trPr>
          <w:trHeight w:val="397"/>
        </w:trPr>
        <w:tc>
          <w:tcPr>
            <w:tcW w:w="1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EEDA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111E3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współpraca z zaproponowaną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stacją bazową i 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centralą telefoniczną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1280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2A0ABCAA" w14:textId="77777777" w:rsidTr="00A7723B">
        <w:tblPrEx>
          <w:shd w:val="clear" w:color="auto" w:fill="auto"/>
        </w:tblPrEx>
        <w:trPr>
          <w:trHeight w:val="934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B89F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77A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58EAB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</w:p>
          <w:p w14:paraId="45AF3520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6D95E1F7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>on-site</w:t>
            </w:r>
          </w:p>
        </w:tc>
      </w:tr>
    </w:tbl>
    <w:p w14:paraId="78F48A04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4970"/>
        <w:gridCol w:w="1794"/>
      </w:tblGrid>
      <w:tr w:rsidR="00C00280" w:rsidRPr="00AB0498" w14:paraId="50EA66EF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FA780" w14:textId="77777777" w:rsidR="00C00280" w:rsidRPr="00AB0498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8" w:name="_Toc33435860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x stacja bazowa VoIP DECT (producent, nazwa, symbol):</w:t>
            </w:r>
            <w:bookmarkEnd w:id="8"/>
          </w:p>
          <w:p w14:paraId="68A9B0A4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2FEB77EB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BB31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obsługa bezprzewodowych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słuchawek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36CFF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do 5 słuchawek na bazę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97071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158ACD0B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362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obsługa kont SIP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6B4F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do 10 kont SIP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4A56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25AE8072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8EA4D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obsługa jednoczesnych połączeń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5480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do 4 jednoczesnych połączeń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3AC1D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8F595E1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59D3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CC746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uto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konfiguracja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5972E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6CF52CBA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3AE3C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FF0F1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współpraca z zaproponowaną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bezprzewodową słuchawką i 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centralą telefoniczną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B096C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66A4EABC" w14:textId="77777777" w:rsidTr="00A7723B">
        <w:tblPrEx>
          <w:shd w:val="clear" w:color="auto" w:fill="auto"/>
        </w:tblPrEx>
        <w:trPr>
          <w:trHeight w:val="83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DA2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CF8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B0F9D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</w:p>
          <w:p w14:paraId="4392BBE6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6F3F336E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>on-site</w:t>
            </w:r>
          </w:p>
        </w:tc>
      </w:tr>
    </w:tbl>
    <w:p w14:paraId="5FCE1E2A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168125E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</w:rPr>
      </w:pPr>
    </w:p>
    <w:p w14:paraId="10956336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</w:rPr>
      </w:pPr>
      <w:r w:rsidRPr="00AB0498">
        <w:rPr>
          <w:rFonts w:ascii="Times New Roman" w:hAnsi="Times New Roman"/>
          <w:color w:val="000000"/>
          <w:sz w:val="20"/>
          <w:szCs w:val="20"/>
        </w:rPr>
        <w:t>(*) niepotrzebne skreślić</w:t>
      </w:r>
    </w:p>
    <w:p w14:paraId="4E0BD7E6" w14:textId="77777777" w:rsidR="00C00280" w:rsidRDefault="00C00280" w:rsidP="00C00280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</w:p>
    <w:p w14:paraId="37666A42" w14:textId="77777777" w:rsidR="00C00280" w:rsidRPr="00206B34" w:rsidRDefault="00C00280" w:rsidP="00C00280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6F074415" w14:textId="77777777" w:rsidR="00C00280" w:rsidRPr="009868C2" w:rsidRDefault="00C00280" w:rsidP="00C00280">
      <w:pPr>
        <w:suppressAutoHyphens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14:paraId="04CBDF3B" w14:textId="77777777" w:rsidR="00C00280" w:rsidRPr="009868C2" w:rsidRDefault="00C00280" w:rsidP="00C0028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C3F88D1" w14:textId="77777777" w:rsidR="00C00280" w:rsidRPr="009868C2" w:rsidRDefault="00C00280" w:rsidP="00C0028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936F953" w14:textId="77777777" w:rsidR="00677864" w:rsidRDefault="00677864"/>
    <w:sectPr w:rsidR="00677864" w:rsidSect="00C00280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AC14" w14:textId="77777777" w:rsidR="008F1271" w:rsidRDefault="00C00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5DF297F" w14:textId="77777777" w:rsidR="008F1271" w:rsidRDefault="00C00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91B5" w14:textId="77777777" w:rsidR="008F1271" w:rsidRDefault="00C002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7C9A71F" w14:textId="77777777" w:rsidR="008F1271" w:rsidRDefault="00C0028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BB5E" w14:textId="77777777" w:rsidR="008F1271" w:rsidRDefault="00C00280">
    <w:pPr>
      <w:pStyle w:val="Nagwek"/>
      <w:ind w:right="142"/>
      <w:rPr>
        <w:sz w:val="10"/>
      </w:rPr>
    </w:pPr>
    <w:r>
      <w:fldChar w:fldCharType="begin"/>
    </w:r>
    <w:r>
      <w:instrText xml:space="preserve"> INC</w:instrText>
    </w:r>
    <w:r>
      <w:instrText>LUDEPI</w:instrText>
    </w:r>
    <w:r>
      <w:instrText>CTURE</w:instrText>
    </w:r>
    <w:r>
      <w:instrText xml:space="preserve">  "cid:image001.png@01D579F9.84A374A0" \</w:instrText>
    </w:r>
    <w:r>
      <w:instrText xml:space="preserve">* MERGEFORMATINET </w:instrText>
    </w:r>
    <w:r>
      <w:fldChar w:fldCharType="separate"/>
    </w:r>
    <w:r>
      <w:pict w14:anchorId="4C707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F1271" w14:paraId="60690E2B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A7B7774" w14:textId="105170BD" w:rsidR="008F1271" w:rsidRDefault="00C0028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2A2DD41" wp14:editId="7087443B">
                <wp:extent cx="1266825" cy="4191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DA26DFD" w14:textId="77777777" w:rsidR="008F1271" w:rsidRDefault="00C00280">
          <w:pPr>
            <w:pStyle w:val="Nagwek2"/>
          </w:pPr>
          <w:r>
            <w:t>Proc</w:t>
          </w:r>
          <w:r>
            <w:t>edu</w:t>
          </w:r>
          <w:r>
            <w:t>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B625C60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</w:t>
          </w:r>
          <w:r>
            <w:rPr>
              <w:rFonts w:ascii="Bookman Old Style" w:hAnsi="Bookman Old Style"/>
              <w:sz w:val="18"/>
              <w:szCs w:val="18"/>
            </w:rPr>
            <w:t>o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>
            <w:rPr>
              <w:rFonts w:ascii="Bookman Old Style" w:hAnsi="Bookman Old Style"/>
              <w:sz w:val="18"/>
              <w:szCs w:val="18"/>
            </w:rPr>
            <w:t>ume</w:t>
          </w:r>
          <w:r>
            <w:rPr>
              <w:rFonts w:ascii="Bookman Old Style" w:hAnsi="Bookman Old Style"/>
              <w:sz w:val="18"/>
              <w:szCs w:val="18"/>
            </w:rPr>
            <w:t>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77EA411" w14:textId="77777777" w:rsidR="008F1271" w:rsidRDefault="00C00280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3C52A88A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39517A56" w14:textId="77777777" w:rsidR="008F1271" w:rsidRDefault="00C00280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5CF129B" w14:textId="77777777" w:rsidR="008F1271" w:rsidRDefault="00C00280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4098438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</w:t>
          </w:r>
          <w:r>
            <w:rPr>
              <w:rFonts w:ascii="Bookman Old Style" w:hAnsi="Bookman Old Style"/>
              <w:sz w:val="18"/>
              <w:szCs w:val="18"/>
            </w:rPr>
            <w:t>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2C22563A" w14:textId="77777777" w:rsidR="008F1271" w:rsidRDefault="00C00280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2D2EB447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4A189C2F" w14:textId="77777777" w:rsidR="008F1271" w:rsidRDefault="00C00280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Mało</w:t>
          </w:r>
          <w:r>
            <w:rPr>
              <w:rFonts w:ascii="Bookman Old Style" w:hAnsi="Bookman Old Style"/>
              <w:sz w:val="20"/>
              <w:szCs w:val="20"/>
            </w:rPr>
            <w:t>polsk</w:t>
          </w:r>
          <w:r>
            <w:rPr>
              <w:rFonts w:ascii="Bookman Old Style" w:hAnsi="Bookman Old Style"/>
              <w:sz w:val="20"/>
              <w:szCs w:val="20"/>
            </w:rPr>
            <w:t xml:space="preserve">a </w:t>
          </w:r>
        </w:p>
        <w:p w14:paraId="2D2CA00D" w14:textId="77777777" w:rsidR="008F1271" w:rsidRDefault="00C00280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>
            <w:rPr>
              <w:rFonts w:ascii="Bookman Old Style" w:hAnsi="Bookman Old Style"/>
              <w:sz w:val="20"/>
              <w:szCs w:val="20"/>
            </w:rPr>
            <w:t>R</w:t>
          </w:r>
          <w:r>
            <w:rPr>
              <w:rFonts w:ascii="Bookman Old Style" w:hAnsi="Bookman Old Style"/>
              <w:sz w:val="20"/>
              <w:szCs w:val="20"/>
            </w:rPr>
            <w:t>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404D88F" w14:textId="77777777" w:rsidR="008F1271" w:rsidRDefault="00C00280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</w:t>
          </w:r>
          <w:r>
            <w:rPr>
              <w:sz w:val="20"/>
            </w:rPr>
            <w:t>nazwa procedury</w:t>
          </w:r>
          <w:r>
            <w:rPr>
              <w:sz w:val="20"/>
            </w:rPr>
            <w:t>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68F4A483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</w:t>
          </w:r>
          <w:r>
            <w:rPr>
              <w:rFonts w:ascii="Bookman Old Style" w:hAnsi="Bookman Old Style"/>
              <w:sz w:val="18"/>
              <w:szCs w:val="18"/>
            </w:rPr>
            <w:t xml:space="preserve"> wydan</w:t>
          </w:r>
          <w:r>
            <w:rPr>
              <w:rFonts w:ascii="Bookman Old Style" w:hAnsi="Bookman Old Style"/>
              <w:sz w:val="18"/>
              <w:szCs w:val="18"/>
            </w:rPr>
            <w:t>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C582922" w14:textId="77777777" w:rsidR="008F1271" w:rsidRDefault="00C00280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702FC901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73C6C0BC" w14:textId="77777777" w:rsidR="008F1271" w:rsidRDefault="00C00280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ADCEE4D" w14:textId="77777777" w:rsidR="008F1271" w:rsidRDefault="00C00280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8AEB924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62018A9E" w14:textId="77777777" w:rsidR="008F1271" w:rsidRDefault="00C00280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743F23FF" w14:textId="77777777" w:rsidR="008F1271" w:rsidRDefault="00C00280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FBD"/>
    <w:multiLevelType w:val="hybridMultilevel"/>
    <w:tmpl w:val="C584D066"/>
    <w:lvl w:ilvl="0" w:tplc="51D6D29A">
      <w:start w:val="1"/>
      <w:numFmt w:val="decimal"/>
      <w:pStyle w:val="Nagwek1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F"/>
    <w:rsid w:val="0006332F"/>
    <w:rsid w:val="00677864"/>
    <w:rsid w:val="00C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63B7-E707-4A5D-A477-365E404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280"/>
    <w:pPr>
      <w:keepNext/>
      <w:numPr>
        <w:numId w:val="2"/>
      </w:numPr>
      <w:tabs>
        <w:tab w:val="num" w:pos="432"/>
      </w:tabs>
      <w:spacing w:before="240" w:after="60"/>
      <w:ind w:left="432" w:hanging="432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C00280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0028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00280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0028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C0028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C00280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C0028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00280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280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0280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8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028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0280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0280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0028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80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00280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C00280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C00280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C00280"/>
  </w:style>
  <w:style w:type="paragraph" w:styleId="Stopka">
    <w:name w:val="footer"/>
    <w:basedOn w:val="Normalny"/>
    <w:link w:val="StopkaZnak"/>
    <w:uiPriority w:val="99"/>
    <w:rsid w:val="00C00280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0280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00280"/>
    <w:pPr>
      <w:suppressAutoHyphens/>
      <w:jc w:val="both"/>
    </w:pPr>
    <w:rPr>
      <w:rFonts w:ascii="Bookman Old Style" w:hAnsi="Bookman Old Style"/>
      <w:sz w:val="22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2</cp:revision>
  <dcterms:created xsi:type="dcterms:W3CDTF">2020-03-04T08:42:00Z</dcterms:created>
  <dcterms:modified xsi:type="dcterms:W3CDTF">2020-03-04T08:42:00Z</dcterms:modified>
</cp:coreProperties>
</file>