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535" w:rsidRPr="0097250C" w:rsidRDefault="008F7535" w:rsidP="008F7535">
      <w:pPr>
        <w:autoSpaceDE w:val="0"/>
        <w:autoSpaceDN w:val="0"/>
        <w:adjustRightInd w:val="0"/>
        <w:jc w:val="right"/>
      </w:pPr>
      <w:r w:rsidRPr="0097250C">
        <w:t xml:space="preserve">Kraków, dnia </w:t>
      </w:r>
      <w:r w:rsidR="006C1286">
        <w:t>24</w:t>
      </w:r>
      <w:r w:rsidRPr="0097250C">
        <w:t>.0</w:t>
      </w:r>
      <w:r w:rsidR="0097250C">
        <w:t>6</w:t>
      </w:r>
      <w:r w:rsidRPr="0097250C">
        <w:t>.201</w:t>
      </w:r>
      <w:r w:rsidR="0097250C">
        <w:t>9</w:t>
      </w:r>
      <w:r w:rsidRPr="0097250C">
        <w:t xml:space="preserve"> r.</w:t>
      </w:r>
    </w:p>
    <w:p w:rsidR="008F7535" w:rsidRPr="0097250C" w:rsidRDefault="008F7535" w:rsidP="008F7535">
      <w:pPr>
        <w:autoSpaceDE w:val="0"/>
        <w:autoSpaceDN w:val="0"/>
        <w:adjustRightInd w:val="0"/>
        <w:rPr>
          <w:b/>
          <w:bCs/>
        </w:rPr>
      </w:pPr>
    </w:p>
    <w:p w:rsidR="008F7535" w:rsidRPr="0097250C" w:rsidRDefault="008F7535" w:rsidP="008F7535">
      <w:pPr>
        <w:autoSpaceDE w:val="0"/>
        <w:autoSpaceDN w:val="0"/>
        <w:adjustRightInd w:val="0"/>
        <w:rPr>
          <w:b/>
          <w:bCs/>
        </w:rPr>
      </w:pPr>
    </w:p>
    <w:p w:rsidR="008F7535" w:rsidRPr="0097250C" w:rsidRDefault="008F7535" w:rsidP="008F7535">
      <w:pPr>
        <w:autoSpaceDE w:val="0"/>
        <w:autoSpaceDN w:val="0"/>
        <w:adjustRightInd w:val="0"/>
        <w:rPr>
          <w:b/>
          <w:bCs/>
        </w:rPr>
      </w:pPr>
    </w:p>
    <w:p w:rsidR="008F7535" w:rsidRPr="0097250C" w:rsidRDefault="008F7535" w:rsidP="00796C78">
      <w:pPr>
        <w:autoSpaceDE w:val="0"/>
        <w:autoSpaceDN w:val="0"/>
        <w:adjustRightInd w:val="0"/>
        <w:jc w:val="right"/>
        <w:rPr>
          <w:b/>
          <w:bCs/>
        </w:rPr>
      </w:pPr>
      <w:r w:rsidRPr="0097250C">
        <w:rPr>
          <w:b/>
          <w:bCs/>
        </w:rPr>
        <w:t>Wykonawcy w postępowaniu</w:t>
      </w:r>
    </w:p>
    <w:p w:rsidR="008F7535" w:rsidRPr="0097250C" w:rsidRDefault="008F7535" w:rsidP="008F7535">
      <w:pPr>
        <w:autoSpaceDE w:val="0"/>
        <w:autoSpaceDN w:val="0"/>
        <w:adjustRightInd w:val="0"/>
        <w:rPr>
          <w:b/>
          <w:bCs/>
        </w:rPr>
      </w:pPr>
    </w:p>
    <w:p w:rsidR="008F7535" w:rsidRPr="0097250C" w:rsidRDefault="008F7535" w:rsidP="008F7535">
      <w:pPr>
        <w:autoSpaceDE w:val="0"/>
        <w:autoSpaceDN w:val="0"/>
        <w:adjustRightInd w:val="0"/>
        <w:rPr>
          <w:b/>
          <w:bCs/>
        </w:rPr>
      </w:pPr>
    </w:p>
    <w:p w:rsidR="008F7535" w:rsidRPr="0097250C" w:rsidRDefault="008F7535" w:rsidP="00F01DDB">
      <w:pPr>
        <w:pStyle w:val="Default"/>
        <w:ind w:firstLine="708"/>
        <w:jc w:val="both"/>
      </w:pPr>
      <w:r w:rsidRPr="0097250C">
        <w:rPr>
          <w:rFonts w:ascii="Times New Roman" w:hAnsi="Times New Roman" w:cs="Times New Roman"/>
        </w:rPr>
        <w:t xml:space="preserve">Dotyczy postępowania w trybie przetargu nieograniczonego o wartości zamówienia mniejszej od kwot określonych w przepisach wydanych na podstawie art. 11 ust. 8 ustawy z dnia 29 stycznia 2004 roku - Prawo zamówień publicznych </w:t>
      </w:r>
      <w:r w:rsidR="0097250C" w:rsidRPr="0097250C">
        <w:rPr>
          <w:rFonts w:ascii="Times New Roman" w:hAnsi="Times New Roman" w:cs="Times New Roman"/>
        </w:rPr>
        <w:t>(tekst jedn. Dz. U. z 201</w:t>
      </w:r>
      <w:r w:rsidR="00796C78">
        <w:rPr>
          <w:rFonts w:ascii="Times New Roman" w:hAnsi="Times New Roman" w:cs="Times New Roman"/>
        </w:rPr>
        <w:t>8</w:t>
      </w:r>
      <w:r w:rsidR="0097250C" w:rsidRPr="0097250C">
        <w:rPr>
          <w:rFonts w:ascii="Times New Roman" w:hAnsi="Times New Roman" w:cs="Times New Roman"/>
        </w:rPr>
        <w:t xml:space="preserve">, poz. 1986 ze zm.) </w:t>
      </w:r>
      <w:r w:rsidRPr="0097250C">
        <w:rPr>
          <w:rFonts w:ascii="Times New Roman" w:hAnsi="Times New Roman" w:cs="Times New Roman"/>
        </w:rPr>
        <w:t>w sprawie</w:t>
      </w:r>
      <w:r w:rsidR="0097250C" w:rsidRPr="0097250C">
        <w:rPr>
          <w:rFonts w:ascii="Times New Roman" w:hAnsi="Times New Roman" w:cs="Times New Roman"/>
        </w:rPr>
        <w:t xml:space="preserve"> </w:t>
      </w:r>
      <w:r w:rsidR="00D30988">
        <w:rPr>
          <w:rFonts w:ascii="Times New Roman" w:hAnsi="Times New Roman" w:cs="Times New Roman"/>
        </w:rPr>
        <w:t xml:space="preserve">pn.: </w:t>
      </w:r>
      <w:r w:rsidR="00F01DDB" w:rsidRPr="00F01DDB">
        <w:rPr>
          <w:rFonts w:ascii="Times New Roman" w:hAnsi="Times New Roman" w:cs="Times New Roman"/>
          <w:b/>
          <w:bCs/>
        </w:rPr>
        <w:t xml:space="preserve">„Wykonanie robót budowlanych polegających na wymianie </w:t>
      </w:r>
      <w:proofErr w:type="spellStart"/>
      <w:r w:rsidR="00F01DDB" w:rsidRPr="00F01DDB">
        <w:rPr>
          <w:rFonts w:ascii="Times New Roman" w:hAnsi="Times New Roman" w:cs="Times New Roman"/>
          <w:b/>
          <w:bCs/>
        </w:rPr>
        <w:t>vitrolitu</w:t>
      </w:r>
      <w:proofErr w:type="spellEnd"/>
      <w:r w:rsidR="00F01DDB" w:rsidRPr="00F01DDB">
        <w:rPr>
          <w:rFonts w:ascii="Times New Roman" w:hAnsi="Times New Roman" w:cs="Times New Roman"/>
          <w:b/>
          <w:bCs/>
        </w:rPr>
        <w:t xml:space="preserve"> oraz okien na nową stolarkę okienną w budynku B1.1 zlokalizowanego  na terenie nieruchomości Business Park Nad Drwiną w Krakowie”</w:t>
      </w:r>
    </w:p>
    <w:p w:rsidR="008F7535" w:rsidRDefault="008F7535" w:rsidP="008F7535">
      <w:pPr>
        <w:autoSpaceDE w:val="0"/>
        <w:autoSpaceDN w:val="0"/>
        <w:adjustRightInd w:val="0"/>
        <w:jc w:val="both"/>
      </w:pPr>
    </w:p>
    <w:p w:rsidR="008F7535" w:rsidRPr="0097250C" w:rsidRDefault="008F7535" w:rsidP="00165612">
      <w:pPr>
        <w:autoSpaceDE w:val="0"/>
        <w:autoSpaceDN w:val="0"/>
        <w:adjustRightInd w:val="0"/>
        <w:ind w:firstLine="708"/>
        <w:jc w:val="both"/>
      </w:pPr>
      <w:r w:rsidRPr="0097250C">
        <w:t>Małopolska Agencja Rozwoju Regionalnego S.A. – Zamawiający – informuje, ż</w:t>
      </w:r>
      <w:r w:rsidR="00796C78">
        <w:t>e</w:t>
      </w:r>
      <w:r w:rsidRPr="0097250C">
        <w:t xml:space="preserve"> w dniu </w:t>
      </w:r>
      <w:r w:rsidR="00F01DDB">
        <w:t>17</w:t>
      </w:r>
      <w:r w:rsidRPr="0097250C">
        <w:t>.0</w:t>
      </w:r>
      <w:r w:rsidR="00D30988">
        <w:t>6</w:t>
      </w:r>
      <w:r w:rsidRPr="0097250C">
        <w:t>.201</w:t>
      </w:r>
      <w:r w:rsidR="00D30988">
        <w:t>9</w:t>
      </w:r>
      <w:r w:rsidRPr="0097250C">
        <w:t xml:space="preserve"> roku wpłynęło zapytanie do przedmiotowego postępowania. Zgodnie z art. 38 ust. 2 ustawy z dnia 29 stycznia 2004 roku Prawo zamówień publicznych (</w:t>
      </w:r>
      <w:r w:rsidR="00D30988" w:rsidRPr="0097250C">
        <w:t>tekst jedn. Dz. U. z 201</w:t>
      </w:r>
      <w:r w:rsidR="00A4137E">
        <w:t>8</w:t>
      </w:r>
      <w:r w:rsidR="00D30988" w:rsidRPr="0097250C">
        <w:t>, poz. 1986 ze zm.</w:t>
      </w:r>
      <w:r w:rsidRPr="0097250C">
        <w:t>), Zamawiający przekazuje treść zapytania wraz z odpowiedzią.</w:t>
      </w:r>
    </w:p>
    <w:p w:rsidR="008F7535" w:rsidRPr="0097250C" w:rsidRDefault="008F7535" w:rsidP="00D30988">
      <w:pPr>
        <w:autoSpaceDE w:val="0"/>
        <w:autoSpaceDN w:val="0"/>
        <w:adjustRightInd w:val="0"/>
        <w:jc w:val="both"/>
        <w:rPr>
          <w:i/>
          <w:iCs/>
        </w:rPr>
      </w:pPr>
    </w:p>
    <w:p w:rsidR="008F7535" w:rsidRDefault="00D30988" w:rsidP="00D30988">
      <w:pPr>
        <w:jc w:val="both"/>
        <w:rPr>
          <w:i/>
        </w:rPr>
      </w:pPr>
      <w:r>
        <w:rPr>
          <w:i/>
        </w:rPr>
        <w:t>Pytanie cyt.</w:t>
      </w:r>
    </w:p>
    <w:p w:rsidR="00A162DE" w:rsidRPr="00A162DE" w:rsidRDefault="00D30988" w:rsidP="00A162DE">
      <w:pPr>
        <w:ind w:firstLine="708"/>
        <w:jc w:val="both"/>
        <w:rPr>
          <w:i/>
        </w:rPr>
      </w:pPr>
      <w:r>
        <w:rPr>
          <w:i/>
        </w:rPr>
        <w:t>„</w:t>
      </w:r>
      <w:r w:rsidR="00A162DE" w:rsidRPr="00A162DE">
        <w:rPr>
          <w:i/>
        </w:rPr>
        <w:t xml:space="preserve">Witam, proszę o udzielenie odpowiedzi lub informację </w:t>
      </w:r>
      <w:proofErr w:type="spellStart"/>
      <w:r w:rsidR="00A162DE" w:rsidRPr="00A162DE">
        <w:rPr>
          <w:i/>
        </w:rPr>
        <w:t>nt</w:t>
      </w:r>
      <w:proofErr w:type="spellEnd"/>
      <w:r w:rsidR="00A162DE" w:rsidRPr="00A162DE">
        <w:rPr>
          <w:i/>
        </w:rPr>
        <w:t>:</w:t>
      </w:r>
    </w:p>
    <w:p w:rsidR="00A162DE" w:rsidRPr="00A162DE" w:rsidRDefault="00A162DE" w:rsidP="00A162DE">
      <w:pPr>
        <w:ind w:firstLine="708"/>
        <w:jc w:val="both"/>
        <w:rPr>
          <w:i/>
        </w:rPr>
      </w:pPr>
      <w:r w:rsidRPr="00A162DE">
        <w:rPr>
          <w:i/>
        </w:rPr>
        <w:t>1) wg załączonego rysunku elewacji pomiędzy osią B-B' ile ma być wstawionych okien na poziomie parteru i ile na poz. piętra oraz o jakich wymiarach? Dotyczy to także modułów aż do osi G.</w:t>
      </w:r>
    </w:p>
    <w:p w:rsidR="00A162DE" w:rsidRPr="00A162DE" w:rsidRDefault="00A162DE" w:rsidP="00A162DE">
      <w:pPr>
        <w:ind w:firstLine="708"/>
        <w:jc w:val="both"/>
        <w:rPr>
          <w:i/>
        </w:rPr>
      </w:pPr>
      <w:r w:rsidRPr="00A162DE">
        <w:rPr>
          <w:i/>
        </w:rPr>
        <w:t xml:space="preserve">2) wg załączonego rysunku na "dachu" znajduje się nadbudówka wg zdjęć </w:t>
      </w:r>
      <w:proofErr w:type="spellStart"/>
      <w:r w:rsidRPr="00A162DE">
        <w:rPr>
          <w:i/>
        </w:rPr>
        <w:t>googla</w:t>
      </w:r>
      <w:proofErr w:type="spellEnd"/>
      <w:r w:rsidRPr="00A162DE">
        <w:rPr>
          <w:i/>
        </w:rPr>
        <w:t xml:space="preserve">(2019) tam też jest prawdopodobnie ślusarka, co tam ma być? czy wchodzi to w zakres zamówienia? Proszę o podanie zakresu robót w części pomiędzy osiami G-H, czy </w:t>
      </w:r>
      <w:proofErr w:type="spellStart"/>
      <w:r w:rsidRPr="00A162DE">
        <w:rPr>
          <w:i/>
        </w:rPr>
        <w:t>np</w:t>
      </w:r>
      <w:proofErr w:type="spellEnd"/>
      <w:r w:rsidRPr="00A162DE">
        <w:rPr>
          <w:i/>
        </w:rPr>
        <w:t xml:space="preserve"> w zakres wchodzi sufit przewiązki?</w:t>
      </w:r>
    </w:p>
    <w:p w:rsidR="00A162DE" w:rsidRPr="00A162DE" w:rsidRDefault="00A162DE" w:rsidP="00A162DE">
      <w:pPr>
        <w:ind w:firstLine="708"/>
        <w:jc w:val="both"/>
        <w:rPr>
          <w:i/>
        </w:rPr>
      </w:pPr>
      <w:r w:rsidRPr="00A162DE">
        <w:rPr>
          <w:i/>
        </w:rPr>
        <w:t>3) wg załączonego rysunku elewacji posiada ona podział jakby była wykonana z paneli, czy w zakres wchodzi wykonanie imitacji tego podziału?</w:t>
      </w:r>
    </w:p>
    <w:p w:rsidR="00A162DE" w:rsidRPr="00A162DE" w:rsidRDefault="00A162DE" w:rsidP="00A162DE">
      <w:pPr>
        <w:ind w:firstLine="708"/>
        <w:jc w:val="both"/>
        <w:rPr>
          <w:i/>
        </w:rPr>
      </w:pPr>
      <w:r w:rsidRPr="00A162DE">
        <w:rPr>
          <w:i/>
        </w:rPr>
        <w:t xml:space="preserve">4) czy Zamawiający posiada jakąś dokumentację istniejącego stanu lub rozwiązań projektowych ślusarki (mocowania </w:t>
      </w:r>
      <w:proofErr w:type="spellStart"/>
      <w:r w:rsidRPr="00A162DE">
        <w:rPr>
          <w:i/>
        </w:rPr>
        <w:t>vitrolitu</w:t>
      </w:r>
      <w:proofErr w:type="spellEnd"/>
      <w:r w:rsidRPr="00A162DE">
        <w:rPr>
          <w:i/>
        </w:rPr>
        <w:t>?) lub projektowanej stolarki?</w:t>
      </w:r>
      <w:r>
        <w:rPr>
          <w:i/>
        </w:rPr>
        <w:t xml:space="preserve"> </w:t>
      </w:r>
      <w:r w:rsidRPr="00A162DE">
        <w:rPr>
          <w:i/>
        </w:rPr>
        <w:t>Czy przewidujecie wstawienie słupków stalowych czy tylko montaż od góry i dołu stolarki?</w:t>
      </w:r>
    </w:p>
    <w:p w:rsidR="00A162DE" w:rsidRPr="00A162DE" w:rsidRDefault="00A162DE" w:rsidP="00A162DE">
      <w:pPr>
        <w:ind w:firstLine="708"/>
        <w:jc w:val="both"/>
        <w:rPr>
          <w:i/>
        </w:rPr>
      </w:pPr>
      <w:r w:rsidRPr="00A162DE">
        <w:rPr>
          <w:i/>
        </w:rPr>
        <w:t>5) Logo ma być w jakiej formie? malowane, płaskie czy przestrzenne?</w:t>
      </w:r>
    </w:p>
    <w:p w:rsidR="00A162DE" w:rsidRPr="00A162DE" w:rsidRDefault="00A162DE" w:rsidP="00A162DE">
      <w:pPr>
        <w:ind w:firstLine="708"/>
        <w:jc w:val="both"/>
        <w:rPr>
          <w:i/>
        </w:rPr>
      </w:pPr>
      <w:r w:rsidRPr="00A162DE">
        <w:rPr>
          <w:i/>
        </w:rPr>
        <w:t>6) proszę o podanie sposobu mocowania (paneli?</w:t>
      </w:r>
      <w:r>
        <w:rPr>
          <w:i/>
        </w:rPr>
        <w:t xml:space="preserve"> </w:t>
      </w:r>
      <w:r w:rsidRPr="00A162DE">
        <w:rPr>
          <w:i/>
        </w:rPr>
        <w:t>blach?) dachu w pasie krawędziowym, czy jest możliwość demontażu nieniszczącego i montażu pokrycia dachowego celem wstawienia pasów i haków rynnowych? Proszę o podanie sposobu odprowadzenia wody z rur spustowych, czy jest kanalizacja burzowa czy tylko powierzchniowo? co w zakres wchodzi odprowadzania wody?</w:t>
      </w:r>
    </w:p>
    <w:p w:rsidR="00A162DE" w:rsidRPr="00A162DE" w:rsidRDefault="00A162DE" w:rsidP="00A162DE">
      <w:pPr>
        <w:ind w:firstLine="708"/>
        <w:jc w:val="both"/>
        <w:rPr>
          <w:i/>
        </w:rPr>
      </w:pPr>
      <w:r w:rsidRPr="00A162DE">
        <w:rPr>
          <w:i/>
        </w:rPr>
        <w:t>7) czy szynoprzewód może być wyłączony na czas robót</w:t>
      </w:r>
    </w:p>
    <w:p w:rsidR="00165612" w:rsidRDefault="00A162DE" w:rsidP="00A162DE">
      <w:pPr>
        <w:ind w:firstLine="708"/>
        <w:jc w:val="both"/>
        <w:rPr>
          <w:i/>
        </w:rPr>
      </w:pPr>
      <w:r w:rsidRPr="00A162DE">
        <w:rPr>
          <w:i/>
        </w:rPr>
        <w:t>8) jaki jest zakres robót dotyczący wewnętrznych prac wykończeniowych po obsadzeniu stolarki podokienniki, ościeża etc.</w:t>
      </w:r>
      <w:r w:rsidR="00165612">
        <w:rPr>
          <w:i/>
        </w:rPr>
        <w:t>.”</w:t>
      </w:r>
    </w:p>
    <w:p w:rsidR="00165612" w:rsidRPr="00DE28D2" w:rsidRDefault="00165612" w:rsidP="00D30988">
      <w:pPr>
        <w:jc w:val="both"/>
      </w:pPr>
    </w:p>
    <w:p w:rsidR="00165612" w:rsidRPr="004424B7" w:rsidRDefault="00DE28D2" w:rsidP="004424B7">
      <w:pPr>
        <w:jc w:val="both"/>
      </w:pPr>
      <w:r w:rsidRPr="004424B7">
        <w:t>Odpowiedź</w:t>
      </w:r>
      <w:r w:rsidR="006F7A7F">
        <w:t>:</w:t>
      </w:r>
    </w:p>
    <w:p w:rsidR="00F01DDB" w:rsidRDefault="00DE28D2" w:rsidP="004424B7">
      <w:pPr>
        <w:pStyle w:val="Default"/>
        <w:jc w:val="both"/>
        <w:rPr>
          <w:rFonts w:ascii="Times New Roman" w:hAnsi="Times New Roman" w:cs="Times New Roman"/>
        </w:rPr>
      </w:pPr>
      <w:r w:rsidRPr="004424B7">
        <w:rPr>
          <w:rFonts w:ascii="Times New Roman" w:hAnsi="Times New Roman" w:cs="Times New Roman"/>
        </w:rPr>
        <w:t xml:space="preserve">Zamawiający informuje, </w:t>
      </w:r>
      <w:r w:rsidR="00A162DE">
        <w:rPr>
          <w:rFonts w:ascii="Times New Roman" w:hAnsi="Times New Roman" w:cs="Times New Roman"/>
        </w:rPr>
        <w:t xml:space="preserve">że </w:t>
      </w:r>
      <w:r w:rsidR="00F01DDB">
        <w:rPr>
          <w:rFonts w:ascii="Times New Roman" w:hAnsi="Times New Roman" w:cs="Times New Roman"/>
        </w:rPr>
        <w:t>r</w:t>
      </w:r>
      <w:r w:rsidR="00A162DE">
        <w:rPr>
          <w:rFonts w:ascii="Times New Roman" w:hAnsi="Times New Roman" w:cs="Times New Roman"/>
        </w:rPr>
        <w:t>ysunek</w:t>
      </w:r>
      <w:r w:rsidR="00F01DDB">
        <w:rPr>
          <w:rFonts w:ascii="Times New Roman" w:hAnsi="Times New Roman" w:cs="Times New Roman"/>
        </w:rPr>
        <w:t xml:space="preserve"> „Elewacja Strona Północna”</w:t>
      </w:r>
      <w:r w:rsidRPr="004424B7">
        <w:rPr>
          <w:rFonts w:ascii="Times New Roman" w:hAnsi="Times New Roman" w:cs="Times New Roman"/>
        </w:rPr>
        <w:t xml:space="preserve"> </w:t>
      </w:r>
      <w:r w:rsidR="003872D2">
        <w:rPr>
          <w:rFonts w:ascii="Times New Roman" w:hAnsi="Times New Roman" w:cs="Times New Roman"/>
        </w:rPr>
        <w:t>przedstawia rzut budynków B1.1</w:t>
      </w:r>
      <w:r w:rsidR="00F01DDB">
        <w:rPr>
          <w:rFonts w:ascii="Times New Roman" w:hAnsi="Times New Roman" w:cs="Times New Roman"/>
        </w:rPr>
        <w:t xml:space="preserve">, </w:t>
      </w:r>
      <w:r w:rsidR="003872D2">
        <w:rPr>
          <w:rFonts w:ascii="Times New Roman" w:hAnsi="Times New Roman" w:cs="Times New Roman"/>
        </w:rPr>
        <w:t>B1.3</w:t>
      </w:r>
      <w:r w:rsidR="00F01DDB">
        <w:rPr>
          <w:rFonts w:ascii="Times New Roman" w:hAnsi="Times New Roman" w:cs="Times New Roman"/>
        </w:rPr>
        <w:t xml:space="preserve"> oraz stację transformatorową SO-3</w:t>
      </w:r>
      <w:r w:rsidR="003872D2">
        <w:rPr>
          <w:rFonts w:ascii="Times New Roman" w:hAnsi="Times New Roman" w:cs="Times New Roman"/>
        </w:rPr>
        <w:t>.</w:t>
      </w:r>
      <w:r w:rsidR="00F01DDB">
        <w:rPr>
          <w:rFonts w:ascii="Times New Roman" w:hAnsi="Times New Roman" w:cs="Times New Roman"/>
        </w:rPr>
        <w:t xml:space="preserve"> Zamawiający informuje, że w zamówieniu </w:t>
      </w:r>
      <w:r w:rsidR="00F01DDB">
        <w:rPr>
          <w:rFonts w:ascii="Times New Roman" w:hAnsi="Times New Roman" w:cs="Times New Roman"/>
        </w:rPr>
        <w:lastRenderedPageBreak/>
        <w:t>celowo zostały przedstawione budynki sąsiadujące z budynkiem B1.1 w celu obrazowego przedstawienia zakresu robót wraz z otaczającą go infrastrukturą.</w:t>
      </w:r>
    </w:p>
    <w:p w:rsidR="00F01DDB" w:rsidRDefault="00F01DDB" w:rsidP="004424B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informuje, że okna w osiach B-B’ są identyczne z pozostałymi oknami </w:t>
      </w:r>
      <w:r w:rsidR="008A6C33">
        <w:rPr>
          <w:rFonts w:ascii="Times New Roman" w:hAnsi="Times New Roman" w:cs="Times New Roman"/>
        </w:rPr>
        <w:t xml:space="preserve">w pasie dolnym </w:t>
      </w:r>
      <w:r w:rsidRPr="003803AC">
        <w:rPr>
          <w:rFonts w:ascii="Times New Roman" w:hAnsi="Times New Roman" w:cs="Times New Roman"/>
        </w:rPr>
        <w:t>i nie różnią się</w:t>
      </w:r>
      <w:r>
        <w:rPr>
          <w:rFonts w:ascii="Times New Roman" w:hAnsi="Times New Roman" w:cs="Times New Roman"/>
        </w:rPr>
        <w:t xml:space="preserve"> one wymiarami ani układem szklenia</w:t>
      </w:r>
      <w:r w:rsidR="008A6C33">
        <w:rPr>
          <w:rFonts w:ascii="Times New Roman" w:hAnsi="Times New Roman" w:cs="Times New Roman"/>
        </w:rPr>
        <w:t xml:space="preserve">. Zamawiający informuje, że cała powierzchnia szklenia ma wymiary ok. 60 m x 2,4 m. </w:t>
      </w:r>
      <w:r w:rsidR="008A6C33" w:rsidRPr="008A6C33">
        <w:rPr>
          <w:rFonts w:ascii="Times New Roman" w:hAnsi="Times New Roman" w:cs="Times New Roman"/>
        </w:rPr>
        <w:t>Zamawiający informuje</w:t>
      </w:r>
      <w:r w:rsidR="008A6C33">
        <w:rPr>
          <w:rFonts w:ascii="Times New Roman" w:hAnsi="Times New Roman" w:cs="Times New Roman"/>
        </w:rPr>
        <w:t xml:space="preserve"> jednocześnie</w:t>
      </w:r>
      <w:r w:rsidR="008A6C33" w:rsidRPr="008A6C33">
        <w:rPr>
          <w:rFonts w:ascii="Times New Roman" w:hAnsi="Times New Roman" w:cs="Times New Roman"/>
        </w:rPr>
        <w:t>, że od momentu ogłoszenia postępowania przetargowego udostępnia nieruchomość, któr</w:t>
      </w:r>
      <w:r w:rsidR="00FE2C95">
        <w:rPr>
          <w:rFonts w:ascii="Times New Roman" w:hAnsi="Times New Roman" w:cs="Times New Roman"/>
        </w:rPr>
        <w:t>a</w:t>
      </w:r>
      <w:r w:rsidR="008A6C33" w:rsidRPr="008A6C33">
        <w:rPr>
          <w:rFonts w:ascii="Times New Roman" w:hAnsi="Times New Roman" w:cs="Times New Roman"/>
        </w:rPr>
        <w:t xml:space="preserve"> ma być remontowana do celów zapoznania się z zakresem przedmiotu zamówienia i złożenia oferty. Załącznik nr 1 do </w:t>
      </w:r>
      <w:proofErr w:type="spellStart"/>
      <w:r w:rsidR="008A6C33" w:rsidRPr="008A6C33">
        <w:rPr>
          <w:rFonts w:ascii="Times New Roman" w:hAnsi="Times New Roman" w:cs="Times New Roman"/>
        </w:rPr>
        <w:t>siwz</w:t>
      </w:r>
      <w:proofErr w:type="spellEnd"/>
      <w:r w:rsidR="008A6C33" w:rsidRPr="008A6C33">
        <w:rPr>
          <w:rFonts w:ascii="Times New Roman" w:hAnsi="Times New Roman" w:cs="Times New Roman"/>
        </w:rPr>
        <w:t xml:space="preserve"> – Opis przedmiotu zamówienia (nr sprawy: ZP/0</w:t>
      </w:r>
      <w:r w:rsidR="00FE2C95">
        <w:rPr>
          <w:rFonts w:ascii="Times New Roman" w:hAnsi="Times New Roman" w:cs="Times New Roman"/>
        </w:rPr>
        <w:t>9</w:t>
      </w:r>
      <w:r w:rsidR="008A6C33" w:rsidRPr="008A6C33">
        <w:rPr>
          <w:rFonts w:ascii="Times New Roman" w:hAnsi="Times New Roman" w:cs="Times New Roman"/>
        </w:rPr>
        <w:t xml:space="preserve">/19/DIZN) cyt. </w:t>
      </w:r>
      <w:r w:rsidR="008A6C33" w:rsidRPr="008A6C33">
        <w:rPr>
          <w:rFonts w:ascii="Times New Roman" w:hAnsi="Times New Roman" w:cs="Times New Roman"/>
          <w:i/>
          <w:iCs/>
        </w:rPr>
        <w:t>„</w:t>
      </w:r>
      <w:r w:rsidR="00FE2C95" w:rsidRPr="00FE2C95">
        <w:rPr>
          <w:rFonts w:ascii="Times New Roman" w:hAnsi="Times New Roman" w:cs="Times New Roman"/>
          <w:i/>
          <w:iCs/>
        </w:rPr>
        <w:t>Dla celów zapoznania się z zakresem przedmiotu zamówienia i złożenia oferty, Zamawiający zobowiązuje Wykonawcę do wykonania oględzin obiektu objętego niniejszym zamówieniem.</w:t>
      </w:r>
      <w:r w:rsidR="008A6C33" w:rsidRPr="008A6C33">
        <w:rPr>
          <w:rFonts w:ascii="Times New Roman" w:hAnsi="Times New Roman" w:cs="Times New Roman"/>
          <w:i/>
          <w:iCs/>
        </w:rPr>
        <w:t>”</w:t>
      </w:r>
      <w:r w:rsidR="008A6C33">
        <w:rPr>
          <w:rFonts w:ascii="Times New Roman" w:hAnsi="Times New Roman" w:cs="Times New Roman"/>
        </w:rPr>
        <w:t>.</w:t>
      </w:r>
    </w:p>
    <w:p w:rsidR="008E00B9" w:rsidRDefault="008E00B9" w:rsidP="004424B7">
      <w:pPr>
        <w:pStyle w:val="Default"/>
        <w:jc w:val="both"/>
        <w:rPr>
          <w:rFonts w:ascii="Times New Roman" w:hAnsi="Times New Roman" w:cs="Times New Roman"/>
        </w:rPr>
      </w:pPr>
    </w:p>
    <w:p w:rsidR="008E00B9" w:rsidRDefault="008E00B9" w:rsidP="004424B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wspomniana „nadbudowa” jest częścią budynku B1.3 i nie wchodzi w zakres zamówienia.</w:t>
      </w:r>
    </w:p>
    <w:p w:rsidR="008E00B9" w:rsidRDefault="008E00B9" w:rsidP="004424B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Zamawiający informuję, że nie wymaga wykonania podziału elewacji w sposób imitujący panele płyty warstwowej.</w:t>
      </w:r>
    </w:p>
    <w:p w:rsidR="008E00B9" w:rsidRDefault="008E00B9" w:rsidP="004424B7">
      <w:pPr>
        <w:pStyle w:val="Default"/>
        <w:jc w:val="both"/>
        <w:rPr>
          <w:rFonts w:ascii="Times New Roman" w:hAnsi="Times New Roman" w:cs="Times New Roman"/>
        </w:rPr>
      </w:pPr>
    </w:p>
    <w:p w:rsidR="008F4286" w:rsidRDefault="008E00B9" w:rsidP="004424B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posiada dokumentacje sposobu wykonania i montażu </w:t>
      </w:r>
      <w:proofErr w:type="spellStart"/>
      <w:r>
        <w:rPr>
          <w:rFonts w:ascii="Times New Roman" w:hAnsi="Times New Roman" w:cs="Times New Roman"/>
        </w:rPr>
        <w:t>vitrolitu</w:t>
      </w:r>
      <w:proofErr w:type="spellEnd"/>
      <w:r>
        <w:rPr>
          <w:rFonts w:ascii="Times New Roman" w:hAnsi="Times New Roman" w:cs="Times New Roman"/>
        </w:rPr>
        <w:t xml:space="preserve"> i ją udostępni. </w:t>
      </w:r>
    </w:p>
    <w:p w:rsidR="008F4286" w:rsidRDefault="008F4286" w:rsidP="004424B7">
      <w:pPr>
        <w:pStyle w:val="Default"/>
        <w:jc w:val="both"/>
        <w:rPr>
          <w:rFonts w:ascii="Times New Roman" w:hAnsi="Times New Roman" w:cs="Times New Roman"/>
        </w:rPr>
      </w:pPr>
    </w:p>
    <w:p w:rsidR="00F01DDB" w:rsidRDefault="008E00B9" w:rsidP="004424B7">
      <w:pPr>
        <w:pStyle w:val="Default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 w:cs="Times New Roman"/>
        </w:rPr>
        <w:t xml:space="preserve">Zamawiający informuje, że zgodnie z zapisami </w:t>
      </w:r>
      <w:r w:rsidR="008F4286">
        <w:rPr>
          <w:rFonts w:ascii="Times New Roman" w:hAnsi="Times New Roman" w:cs="Times New Roman"/>
        </w:rPr>
        <w:t>punktu IV</w:t>
      </w:r>
      <w:r w:rsidR="008F4286" w:rsidRPr="004424B7">
        <w:rPr>
          <w:rFonts w:ascii="Times New Roman" w:hAnsi="Times New Roman" w:cs="Times New Roman"/>
        </w:rPr>
        <w:t xml:space="preserve"> załącznika nr </w:t>
      </w:r>
      <w:r w:rsidR="008F4286">
        <w:rPr>
          <w:rFonts w:ascii="Times New Roman" w:hAnsi="Times New Roman" w:cs="Times New Roman"/>
        </w:rPr>
        <w:t>1</w:t>
      </w:r>
      <w:r w:rsidR="008F4286" w:rsidRPr="004424B7">
        <w:rPr>
          <w:rFonts w:ascii="Times New Roman" w:hAnsi="Times New Roman" w:cs="Times New Roman"/>
        </w:rPr>
        <w:t xml:space="preserve"> do </w:t>
      </w:r>
      <w:proofErr w:type="spellStart"/>
      <w:r w:rsidR="008F4286" w:rsidRPr="004424B7">
        <w:rPr>
          <w:rFonts w:ascii="Times New Roman" w:hAnsi="Times New Roman" w:cs="Times New Roman"/>
        </w:rPr>
        <w:t>siwz</w:t>
      </w:r>
      <w:proofErr w:type="spellEnd"/>
      <w:r w:rsidR="008F4286" w:rsidRPr="004424B7">
        <w:rPr>
          <w:rFonts w:ascii="Times New Roman" w:hAnsi="Times New Roman" w:cs="Times New Roman"/>
        </w:rPr>
        <w:t xml:space="preserve"> </w:t>
      </w:r>
      <w:r w:rsidR="003803AC">
        <w:rPr>
          <w:rFonts w:ascii="Times New Roman" w:hAnsi="Times New Roman" w:cs="Times New Roman"/>
        </w:rPr>
        <w:t>Opis Przedmiotu Zamówienia</w:t>
      </w:r>
      <w:r w:rsidR="008F4286" w:rsidRPr="004424B7">
        <w:rPr>
          <w:rFonts w:ascii="Times New Roman" w:hAnsi="Times New Roman" w:cs="Times New Roman"/>
        </w:rPr>
        <w:t xml:space="preserve"> (nr sprawy: ZP/0</w:t>
      </w:r>
      <w:r w:rsidR="003803AC">
        <w:rPr>
          <w:rFonts w:ascii="Times New Roman" w:hAnsi="Times New Roman" w:cs="Times New Roman"/>
        </w:rPr>
        <w:t>9</w:t>
      </w:r>
      <w:r w:rsidR="008F4286" w:rsidRPr="004424B7">
        <w:rPr>
          <w:rFonts w:ascii="Times New Roman" w:hAnsi="Times New Roman" w:cs="Times New Roman"/>
        </w:rPr>
        <w:t>/19/DIZN)</w:t>
      </w:r>
      <w:r w:rsidR="003803AC">
        <w:rPr>
          <w:rFonts w:ascii="Times New Roman" w:hAnsi="Times New Roman" w:cs="Times New Roman"/>
        </w:rPr>
        <w:t xml:space="preserve">, </w:t>
      </w:r>
      <w:r w:rsidRPr="008E00B9">
        <w:rPr>
          <w:rFonts w:ascii="Times New Roman" w:hAnsi="Times New Roman" w:cs="Times New Roman"/>
          <w:i/>
          <w:iCs/>
        </w:rPr>
        <w:t>„</w:t>
      </w:r>
      <w:proofErr w:type="spellStart"/>
      <w:r w:rsidRPr="008E00B9">
        <w:rPr>
          <w:rFonts w:ascii="Times New Roman" w:hAnsi="Times New Roman"/>
          <w:i/>
          <w:iCs/>
        </w:rPr>
        <w:t>Vitrolit</w:t>
      </w:r>
      <w:proofErr w:type="spellEnd"/>
      <w:r w:rsidRPr="008E00B9">
        <w:rPr>
          <w:rFonts w:ascii="Times New Roman" w:hAnsi="Times New Roman"/>
          <w:i/>
          <w:iCs/>
        </w:rPr>
        <w:t xml:space="preserve"> należy zastąpić wyprodukowanymi przez Wykonawcę oknami z PCV (profil min. 5 komorowy, kolor RAL 7012, współczynnik przenikalności ciepła nie większy niż U=1.0). Należy zastosować odpowiednie łączniki oraz elementy wzmocnień tj. profile, kształtowniki itp. W celu uniknięcia nadmiernej </w:t>
      </w:r>
      <w:r w:rsidR="003803AC">
        <w:rPr>
          <w:rFonts w:ascii="Times New Roman" w:hAnsi="Times New Roman"/>
          <w:i/>
          <w:iCs/>
        </w:rPr>
        <w:t>p</w:t>
      </w:r>
      <w:r w:rsidRPr="008E00B9">
        <w:rPr>
          <w:rFonts w:ascii="Times New Roman" w:hAnsi="Times New Roman"/>
          <w:i/>
          <w:iCs/>
        </w:rPr>
        <w:t>racy okien tj. „falowania” w czasie wysokich temperatur.”</w:t>
      </w:r>
    </w:p>
    <w:p w:rsidR="008F4286" w:rsidRDefault="008F4286" w:rsidP="004424B7">
      <w:pPr>
        <w:pStyle w:val="Default"/>
        <w:jc w:val="both"/>
        <w:rPr>
          <w:rFonts w:ascii="Times New Roman" w:hAnsi="Times New Roman"/>
          <w:i/>
          <w:iCs/>
        </w:rPr>
      </w:pPr>
    </w:p>
    <w:p w:rsidR="003803AC" w:rsidRPr="003803AC" w:rsidRDefault="003803AC" w:rsidP="003803AC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Zamawiający informuje, że zgodnie z zapisami punktu IV</w:t>
      </w:r>
      <w:r w:rsidRPr="004424B7">
        <w:rPr>
          <w:rFonts w:ascii="Times New Roman" w:hAnsi="Times New Roman" w:cs="Times New Roman"/>
        </w:rPr>
        <w:t xml:space="preserve"> załącznika nr </w:t>
      </w:r>
      <w:r>
        <w:rPr>
          <w:rFonts w:ascii="Times New Roman" w:hAnsi="Times New Roman" w:cs="Times New Roman"/>
        </w:rPr>
        <w:t>1</w:t>
      </w:r>
      <w:r w:rsidRPr="004424B7">
        <w:rPr>
          <w:rFonts w:ascii="Times New Roman" w:hAnsi="Times New Roman" w:cs="Times New Roman"/>
        </w:rPr>
        <w:t xml:space="preserve"> do </w:t>
      </w:r>
      <w:proofErr w:type="spellStart"/>
      <w:r w:rsidRPr="004424B7">
        <w:rPr>
          <w:rFonts w:ascii="Times New Roman" w:hAnsi="Times New Roman" w:cs="Times New Roman"/>
        </w:rPr>
        <w:t>siwz</w:t>
      </w:r>
      <w:proofErr w:type="spellEnd"/>
      <w:r w:rsidRPr="004424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Opis Przedmiotu Zamówienia</w:t>
      </w:r>
      <w:r w:rsidRPr="004424B7">
        <w:rPr>
          <w:rFonts w:ascii="Times New Roman" w:hAnsi="Times New Roman" w:cs="Times New Roman"/>
        </w:rPr>
        <w:t xml:space="preserve"> (nr sprawy: ZP/0</w:t>
      </w:r>
      <w:r>
        <w:rPr>
          <w:rFonts w:ascii="Times New Roman" w:hAnsi="Times New Roman" w:cs="Times New Roman"/>
        </w:rPr>
        <w:t>9</w:t>
      </w:r>
      <w:r w:rsidRPr="004424B7">
        <w:rPr>
          <w:rFonts w:ascii="Times New Roman" w:hAnsi="Times New Roman" w:cs="Times New Roman"/>
        </w:rPr>
        <w:t>/19/DIZN)</w:t>
      </w:r>
      <w:r>
        <w:rPr>
          <w:rFonts w:ascii="Times New Roman" w:hAnsi="Times New Roman" w:cs="Times New Roman"/>
        </w:rPr>
        <w:t xml:space="preserve">, zadaniem Wykonawcy jest </w:t>
      </w:r>
      <w:r w:rsidRPr="008E00B9">
        <w:rPr>
          <w:rFonts w:ascii="Times New Roman" w:hAnsi="Times New Roman" w:cs="Times New Roman"/>
          <w:i/>
          <w:iCs/>
        </w:rPr>
        <w:t>„</w:t>
      </w:r>
      <w:r w:rsidRPr="003803AC">
        <w:rPr>
          <w:rFonts w:ascii="Times New Roman" w:hAnsi="Times New Roman"/>
          <w:i/>
          <w:iCs/>
        </w:rPr>
        <w:t>dostarczenie oraz montaż logotypu MARR. Zamawiający udostępni obowiązującą księgę znaków ze wszystkimi wytycznymi dotyczącymi liternictwa i kolorystyki zgodnie z rysunkiem „ELEWACJA STRONA PÓŁNOCNA”</w:t>
      </w:r>
      <w:r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</w:rPr>
        <w:t xml:space="preserve"> Logotyp ma zostać wykonany w formie przestrzennej.</w:t>
      </w:r>
    </w:p>
    <w:p w:rsidR="003803AC" w:rsidRDefault="003803AC" w:rsidP="004424B7">
      <w:pPr>
        <w:pStyle w:val="Default"/>
        <w:jc w:val="both"/>
        <w:rPr>
          <w:rFonts w:ascii="Times New Roman" w:hAnsi="Times New Roman"/>
          <w:i/>
          <w:iCs/>
        </w:rPr>
      </w:pPr>
    </w:p>
    <w:p w:rsidR="003803AC" w:rsidRDefault="003803AC" w:rsidP="003803A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zgodnie z zapisami punktu IV</w:t>
      </w:r>
      <w:r w:rsidRPr="004424B7">
        <w:rPr>
          <w:rFonts w:ascii="Times New Roman" w:hAnsi="Times New Roman" w:cs="Times New Roman"/>
        </w:rPr>
        <w:t xml:space="preserve"> załącznika nr </w:t>
      </w:r>
      <w:r>
        <w:rPr>
          <w:rFonts w:ascii="Times New Roman" w:hAnsi="Times New Roman" w:cs="Times New Roman"/>
        </w:rPr>
        <w:t>1</w:t>
      </w:r>
      <w:r w:rsidRPr="004424B7">
        <w:rPr>
          <w:rFonts w:ascii="Times New Roman" w:hAnsi="Times New Roman" w:cs="Times New Roman"/>
        </w:rPr>
        <w:t xml:space="preserve"> do </w:t>
      </w:r>
      <w:proofErr w:type="spellStart"/>
      <w:r w:rsidRPr="004424B7">
        <w:rPr>
          <w:rFonts w:ascii="Times New Roman" w:hAnsi="Times New Roman" w:cs="Times New Roman"/>
        </w:rPr>
        <w:t>siwz</w:t>
      </w:r>
      <w:proofErr w:type="spellEnd"/>
      <w:r w:rsidRPr="004424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Opis Przedmiotu Zamówienia</w:t>
      </w:r>
      <w:r w:rsidRPr="004424B7">
        <w:rPr>
          <w:rFonts w:ascii="Times New Roman" w:hAnsi="Times New Roman" w:cs="Times New Roman"/>
        </w:rPr>
        <w:t xml:space="preserve"> (nr sprawy: ZP/0</w:t>
      </w:r>
      <w:r>
        <w:rPr>
          <w:rFonts w:ascii="Times New Roman" w:hAnsi="Times New Roman" w:cs="Times New Roman"/>
        </w:rPr>
        <w:t>9</w:t>
      </w:r>
      <w:r w:rsidRPr="004424B7">
        <w:rPr>
          <w:rFonts w:ascii="Times New Roman" w:hAnsi="Times New Roman" w:cs="Times New Roman"/>
        </w:rPr>
        <w:t>/19/DIZN)</w:t>
      </w:r>
      <w:r>
        <w:rPr>
          <w:rFonts w:ascii="Times New Roman" w:hAnsi="Times New Roman" w:cs="Times New Roman"/>
        </w:rPr>
        <w:t xml:space="preserve">, zadaniem Wykonawcy jest </w:t>
      </w:r>
      <w:r w:rsidRPr="008E00B9">
        <w:rPr>
          <w:rFonts w:ascii="Times New Roman" w:hAnsi="Times New Roman" w:cs="Times New Roman"/>
          <w:i/>
          <w:iCs/>
        </w:rPr>
        <w:t>„</w:t>
      </w:r>
      <w:r w:rsidRPr="003803AC">
        <w:rPr>
          <w:rFonts w:ascii="Times New Roman" w:hAnsi="Times New Roman"/>
          <w:i/>
          <w:iCs/>
        </w:rPr>
        <w:t>demontaż ok</w:t>
      </w:r>
      <w:r w:rsidR="00FE2C95">
        <w:rPr>
          <w:rFonts w:ascii="Times New Roman" w:hAnsi="Times New Roman"/>
          <w:i/>
          <w:iCs/>
        </w:rPr>
        <w:t>.</w:t>
      </w:r>
      <w:r w:rsidRPr="003803AC">
        <w:rPr>
          <w:rFonts w:ascii="Times New Roman" w:hAnsi="Times New Roman"/>
          <w:i/>
          <w:iCs/>
        </w:rPr>
        <w:t xml:space="preserve"> 75 </w:t>
      </w:r>
      <w:proofErr w:type="spellStart"/>
      <w:r w:rsidRPr="003803AC">
        <w:rPr>
          <w:rFonts w:ascii="Times New Roman" w:hAnsi="Times New Roman"/>
          <w:i/>
          <w:iCs/>
        </w:rPr>
        <w:t>mb</w:t>
      </w:r>
      <w:proofErr w:type="spellEnd"/>
      <w:r w:rsidRPr="003803AC">
        <w:rPr>
          <w:rFonts w:ascii="Times New Roman" w:hAnsi="Times New Roman"/>
          <w:i/>
          <w:iCs/>
        </w:rPr>
        <w:t xml:space="preserve"> rynien oraz ok. 60 </w:t>
      </w:r>
      <w:proofErr w:type="spellStart"/>
      <w:r w:rsidRPr="003803AC">
        <w:rPr>
          <w:rFonts w:ascii="Times New Roman" w:hAnsi="Times New Roman"/>
          <w:i/>
          <w:iCs/>
        </w:rPr>
        <w:t>mb</w:t>
      </w:r>
      <w:proofErr w:type="spellEnd"/>
      <w:r w:rsidRPr="003803AC">
        <w:rPr>
          <w:rFonts w:ascii="Times New Roman" w:hAnsi="Times New Roman"/>
          <w:i/>
          <w:iCs/>
        </w:rPr>
        <w:t xml:space="preserve"> rur spustowych i montaż wyprodukowanego lub zakupionego przez Wykonawcę kompletnego systemu rynnowego 190/150 ze stali ocynkowanej powlekanej (kolor RAL 9006 lub 7012) zawierającego odpowiednią ilość poszczególnych elementów takich jak obróbka blacharska (w tym także tzw. pas </w:t>
      </w:r>
      <w:proofErr w:type="spellStart"/>
      <w:r w:rsidRPr="003803AC">
        <w:rPr>
          <w:rFonts w:ascii="Times New Roman" w:hAnsi="Times New Roman"/>
          <w:i/>
          <w:iCs/>
        </w:rPr>
        <w:t>podrynnowy</w:t>
      </w:r>
      <w:proofErr w:type="spellEnd"/>
      <w:r w:rsidRPr="003803AC">
        <w:rPr>
          <w:rFonts w:ascii="Times New Roman" w:hAnsi="Times New Roman"/>
          <w:i/>
          <w:iCs/>
        </w:rPr>
        <w:t>), haki, obejmy, zaślepki, sztucery, kolana, odsadzki, sita rynnowe, narożniki, rewizje, rury spustowe itp.</w:t>
      </w:r>
      <w:r>
        <w:rPr>
          <w:rFonts w:ascii="Times New Roman" w:hAnsi="Times New Roman"/>
          <w:i/>
          <w:iCs/>
        </w:rPr>
        <w:t>”</w:t>
      </w:r>
      <w:r>
        <w:rPr>
          <w:rFonts w:ascii="Times New Roman" w:hAnsi="Times New Roman"/>
          <w:i/>
          <w:iCs/>
        </w:rPr>
        <w:br/>
      </w:r>
      <w:r w:rsidR="00FE2C95" w:rsidRPr="008A6C33">
        <w:rPr>
          <w:rFonts w:ascii="Times New Roman" w:hAnsi="Times New Roman" w:cs="Times New Roman"/>
        </w:rPr>
        <w:t>Zamawiający informuje</w:t>
      </w:r>
      <w:r w:rsidR="00FE2C95">
        <w:rPr>
          <w:rFonts w:ascii="Times New Roman" w:hAnsi="Times New Roman" w:cs="Times New Roman"/>
        </w:rPr>
        <w:t xml:space="preserve"> jednocześnie</w:t>
      </w:r>
      <w:r w:rsidR="00FE2C95" w:rsidRPr="008A6C33">
        <w:rPr>
          <w:rFonts w:ascii="Times New Roman" w:hAnsi="Times New Roman" w:cs="Times New Roman"/>
        </w:rPr>
        <w:t>, że od momentu ogłoszenia postępowania przetargowego udostępnia nieruchomość, któr</w:t>
      </w:r>
      <w:r w:rsidR="00FE2C95">
        <w:rPr>
          <w:rFonts w:ascii="Times New Roman" w:hAnsi="Times New Roman" w:cs="Times New Roman"/>
        </w:rPr>
        <w:t>a</w:t>
      </w:r>
      <w:r w:rsidR="00FE2C95" w:rsidRPr="008A6C33">
        <w:rPr>
          <w:rFonts w:ascii="Times New Roman" w:hAnsi="Times New Roman" w:cs="Times New Roman"/>
        </w:rPr>
        <w:t xml:space="preserve"> ma być remontowana do celów zapoznania się z zakresem przedmiotu zamówienia i złożenia oferty. Załącznik nr 1 do </w:t>
      </w:r>
      <w:proofErr w:type="spellStart"/>
      <w:r w:rsidR="00FE2C95" w:rsidRPr="008A6C33">
        <w:rPr>
          <w:rFonts w:ascii="Times New Roman" w:hAnsi="Times New Roman" w:cs="Times New Roman"/>
        </w:rPr>
        <w:t>siwz</w:t>
      </w:r>
      <w:proofErr w:type="spellEnd"/>
      <w:r w:rsidR="00FE2C95" w:rsidRPr="008A6C33">
        <w:rPr>
          <w:rFonts w:ascii="Times New Roman" w:hAnsi="Times New Roman" w:cs="Times New Roman"/>
        </w:rPr>
        <w:t xml:space="preserve"> – Opis przedmiotu zamówienia (nr sprawy: ZP/0</w:t>
      </w:r>
      <w:r w:rsidR="00FE2C95">
        <w:rPr>
          <w:rFonts w:ascii="Times New Roman" w:hAnsi="Times New Roman" w:cs="Times New Roman"/>
        </w:rPr>
        <w:t>9</w:t>
      </w:r>
      <w:r w:rsidR="00FE2C95" w:rsidRPr="008A6C33">
        <w:rPr>
          <w:rFonts w:ascii="Times New Roman" w:hAnsi="Times New Roman" w:cs="Times New Roman"/>
        </w:rPr>
        <w:t xml:space="preserve">/19/DIZN) cyt. </w:t>
      </w:r>
      <w:r w:rsidR="00FE2C95" w:rsidRPr="008A6C33">
        <w:rPr>
          <w:rFonts w:ascii="Times New Roman" w:hAnsi="Times New Roman" w:cs="Times New Roman"/>
          <w:i/>
          <w:iCs/>
        </w:rPr>
        <w:t>„</w:t>
      </w:r>
      <w:r w:rsidR="00FE2C95" w:rsidRPr="00FE2C95">
        <w:rPr>
          <w:rFonts w:ascii="Times New Roman" w:hAnsi="Times New Roman" w:cs="Times New Roman"/>
          <w:i/>
          <w:iCs/>
        </w:rPr>
        <w:t>Dla celów zapoznania się z zakresem przedmiotu zamówienia i złożenia oferty, Zamawiający zobowiązuje Wykonawcę do wykonania oględzin obiektu objętego niniejszym zamówieniem.</w:t>
      </w:r>
      <w:r w:rsidR="00FE2C95" w:rsidRPr="008A6C33">
        <w:rPr>
          <w:rFonts w:ascii="Times New Roman" w:hAnsi="Times New Roman" w:cs="Times New Roman"/>
          <w:i/>
          <w:iCs/>
        </w:rPr>
        <w:t>”</w:t>
      </w:r>
      <w:r w:rsidR="00FE2C95">
        <w:rPr>
          <w:rFonts w:ascii="Times New Roman" w:hAnsi="Times New Roman" w:cs="Times New Roman"/>
        </w:rPr>
        <w:t>.</w:t>
      </w:r>
    </w:p>
    <w:p w:rsidR="00FE2C95" w:rsidRDefault="00FE2C95" w:rsidP="003803A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informuje, że za pomocą rynien oraz rur spustowych, woda deszczowa odprowadzana jest do studni kanalizacji deszczowej.</w:t>
      </w:r>
    </w:p>
    <w:p w:rsidR="00FE2C95" w:rsidRDefault="00FE2C95" w:rsidP="003803AC">
      <w:pPr>
        <w:pStyle w:val="Default"/>
        <w:jc w:val="both"/>
        <w:rPr>
          <w:rFonts w:ascii="Times New Roman" w:hAnsi="Times New Roman" w:cs="Times New Roman"/>
        </w:rPr>
      </w:pPr>
    </w:p>
    <w:p w:rsidR="003803AC" w:rsidRDefault="00FE2C95" w:rsidP="004424B7">
      <w:pPr>
        <w:pStyle w:val="Default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 w:cs="Times New Roman"/>
        </w:rPr>
        <w:t>Zamawiający informuje, że nie przewiduje potrzeby wyłączenia szynoprzewodu na czas wykonywania prac przez Wykonawcę.</w:t>
      </w:r>
    </w:p>
    <w:p w:rsidR="006F7A7F" w:rsidRDefault="00903F33" w:rsidP="006F7A7F">
      <w:pPr>
        <w:pStyle w:val="Default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 w:cs="Times New Roman"/>
        </w:rPr>
        <w:t>Zamawiający informuje, że zgodnie z zapisami punktu IV</w:t>
      </w:r>
      <w:r w:rsidRPr="004424B7">
        <w:rPr>
          <w:rFonts w:ascii="Times New Roman" w:hAnsi="Times New Roman" w:cs="Times New Roman"/>
        </w:rPr>
        <w:t xml:space="preserve"> załącznika nr </w:t>
      </w:r>
      <w:r>
        <w:rPr>
          <w:rFonts w:ascii="Times New Roman" w:hAnsi="Times New Roman" w:cs="Times New Roman"/>
        </w:rPr>
        <w:t>1</w:t>
      </w:r>
      <w:r w:rsidRPr="004424B7">
        <w:rPr>
          <w:rFonts w:ascii="Times New Roman" w:hAnsi="Times New Roman" w:cs="Times New Roman"/>
        </w:rPr>
        <w:t xml:space="preserve"> do </w:t>
      </w:r>
      <w:proofErr w:type="spellStart"/>
      <w:r w:rsidRPr="004424B7">
        <w:rPr>
          <w:rFonts w:ascii="Times New Roman" w:hAnsi="Times New Roman" w:cs="Times New Roman"/>
        </w:rPr>
        <w:t>siwz</w:t>
      </w:r>
      <w:proofErr w:type="spellEnd"/>
      <w:r w:rsidRPr="004424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Opis Przedmiotu Zamówienia</w:t>
      </w:r>
      <w:r w:rsidRPr="004424B7">
        <w:rPr>
          <w:rFonts w:ascii="Times New Roman" w:hAnsi="Times New Roman" w:cs="Times New Roman"/>
        </w:rPr>
        <w:t xml:space="preserve"> (nr sprawy: ZP/0</w:t>
      </w:r>
      <w:r>
        <w:rPr>
          <w:rFonts w:ascii="Times New Roman" w:hAnsi="Times New Roman" w:cs="Times New Roman"/>
        </w:rPr>
        <w:t>9</w:t>
      </w:r>
      <w:r w:rsidRPr="004424B7">
        <w:rPr>
          <w:rFonts w:ascii="Times New Roman" w:hAnsi="Times New Roman" w:cs="Times New Roman"/>
        </w:rPr>
        <w:t>/19/DIZN)</w:t>
      </w:r>
      <w:r>
        <w:rPr>
          <w:rFonts w:ascii="Times New Roman" w:hAnsi="Times New Roman" w:cs="Times New Roman"/>
        </w:rPr>
        <w:t xml:space="preserve"> „</w:t>
      </w:r>
      <w:r w:rsidRPr="00903F33">
        <w:rPr>
          <w:rFonts w:ascii="Times New Roman" w:hAnsi="Times New Roman"/>
          <w:i/>
          <w:iCs/>
        </w:rPr>
        <w:t xml:space="preserve">parapety wewnątrz hali przy oknach i </w:t>
      </w:r>
      <w:proofErr w:type="spellStart"/>
      <w:r w:rsidRPr="00903F33">
        <w:rPr>
          <w:rFonts w:ascii="Times New Roman" w:hAnsi="Times New Roman"/>
          <w:i/>
          <w:iCs/>
        </w:rPr>
        <w:t>vitrolicie</w:t>
      </w:r>
      <w:proofErr w:type="spellEnd"/>
      <w:r w:rsidRPr="00903F33">
        <w:rPr>
          <w:rFonts w:ascii="Times New Roman" w:hAnsi="Times New Roman"/>
          <w:i/>
          <w:iCs/>
        </w:rPr>
        <w:t xml:space="preserve"> należy wyrównać, uzupełnić niewielką ilość ubytków i pomalować farbą w kolorze okien wewnętrznych</w:t>
      </w:r>
      <w:r>
        <w:rPr>
          <w:rFonts w:ascii="Times New Roman" w:hAnsi="Times New Roman"/>
          <w:i/>
          <w:iCs/>
        </w:rPr>
        <w:t>”</w:t>
      </w:r>
      <w:r w:rsidR="006F7A7F">
        <w:rPr>
          <w:rFonts w:ascii="Times New Roman" w:hAnsi="Times New Roman"/>
          <w:i/>
          <w:iCs/>
        </w:rPr>
        <w:t xml:space="preserve">, </w:t>
      </w:r>
      <w:r w:rsidR="006F7A7F" w:rsidRPr="006F7A7F">
        <w:rPr>
          <w:rFonts w:ascii="Times New Roman" w:hAnsi="Times New Roman"/>
        </w:rPr>
        <w:t>dodatkowo</w:t>
      </w:r>
      <w:r w:rsidR="006F7A7F">
        <w:rPr>
          <w:rFonts w:ascii="Times New Roman" w:hAnsi="Times New Roman"/>
        </w:rPr>
        <w:t xml:space="preserve"> Wykonawca ma za zadanie</w:t>
      </w:r>
      <w:r w:rsidR="006F7A7F">
        <w:rPr>
          <w:rFonts w:ascii="Times New Roman" w:hAnsi="Times New Roman"/>
          <w:i/>
          <w:iCs/>
        </w:rPr>
        <w:t xml:space="preserve"> „</w:t>
      </w:r>
      <w:r w:rsidR="006F7A7F" w:rsidRPr="006F7A7F">
        <w:rPr>
          <w:rFonts w:ascii="Times New Roman" w:hAnsi="Times New Roman"/>
          <w:i/>
          <w:iCs/>
        </w:rPr>
        <w:t>uzupełnienie niewielkich ilości ubytków w elewacji północnej ściany budynku B1.1</w:t>
      </w:r>
      <w:r w:rsidR="006F7A7F">
        <w:rPr>
          <w:rFonts w:ascii="Times New Roman" w:hAnsi="Times New Roman"/>
          <w:i/>
          <w:iCs/>
        </w:rPr>
        <w:t xml:space="preserve">”, </w:t>
      </w:r>
      <w:r w:rsidR="006F7A7F" w:rsidRPr="006F7A7F">
        <w:rPr>
          <w:rFonts w:ascii="Times New Roman" w:hAnsi="Times New Roman"/>
        </w:rPr>
        <w:t>oraz</w:t>
      </w:r>
      <w:r w:rsidR="006F7A7F">
        <w:rPr>
          <w:rFonts w:ascii="Times New Roman" w:hAnsi="Times New Roman"/>
          <w:i/>
          <w:iCs/>
        </w:rPr>
        <w:t xml:space="preserve"> „</w:t>
      </w:r>
      <w:r w:rsidR="006F7A7F" w:rsidRPr="006F7A7F">
        <w:rPr>
          <w:rFonts w:ascii="Times New Roman" w:hAnsi="Times New Roman"/>
          <w:i/>
          <w:iCs/>
        </w:rPr>
        <w:t>pomalowanie ok 465 m2 elewacji północnej budynku B1.1 farbą akrylową w kolorze RAL 9006, RAL</w:t>
      </w:r>
      <w:r w:rsidR="006A0A1C">
        <w:rPr>
          <w:rFonts w:ascii="Times New Roman" w:hAnsi="Times New Roman"/>
          <w:i/>
          <w:iCs/>
        </w:rPr>
        <w:t xml:space="preserve"> </w:t>
      </w:r>
      <w:r w:rsidR="006F7A7F" w:rsidRPr="006F7A7F">
        <w:rPr>
          <w:rFonts w:ascii="Times New Roman" w:hAnsi="Times New Roman"/>
          <w:i/>
          <w:iCs/>
        </w:rPr>
        <w:t>7012 oraz pasa o szerokości 6 m w kolorze RAL</w:t>
      </w:r>
      <w:r w:rsidR="006A0A1C">
        <w:rPr>
          <w:rFonts w:ascii="Times New Roman" w:hAnsi="Times New Roman"/>
          <w:i/>
          <w:iCs/>
        </w:rPr>
        <w:t xml:space="preserve"> </w:t>
      </w:r>
      <w:r w:rsidR="006F7A7F" w:rsidRPr="006F7A7F">
        <w:rPr>
          <w:rFonts w:ascii="Times New Roman" w:hAnsi="Times New Roman"/>
          <w:i/>
          <w:iCs/>
        </w:rPr>
        <w:t>2009, zgodnie z rysunkiem „EL</w:t>
      </w:r>
      <w:bookmarkStart w:id="0" w:name="_GoBack"/>
      <w:bookmarkEnd w:id="0"/>
      <w:r w:rsidR="006F7A7F" w:rsidRPr="006F7A7F">
        <w:rPr>
          <w:rFonts w:ascii="Times New Roman" w:hAnsi="Times New Roman"/>
          <w:i/>
          <w:iCs/>
        </w:rPr>
        <w:t>EWACJA STRONA PÓŁNOCNA”</w:t>
      </w:r>
      <w:r w:rsidR="006F7A7F">
        <w:rPr>
          <w:rFonts w:ascii="Times New Roman" w:hAnsi="Times New Roman"/>
          <w:i/>
          <w:iCs/>
        </w:rPr>
        <w:t>.</w:t>
      </w:r>
    </w:p>
    <w:p w:rsidR="00903F33" w:rsidRPr="006F7A7F" w:rsidRDefault="00903F33" w:rsidP="006F7A7F">
      <w:pPr>
        <w:pStyle w:val="Default"/>
        <w:jc w:val="both"/>
        <w:rPr>
          <w:rFonts w:ascii="Times New Roman" w:hAnsi="Times New Roman"/>
        </w:rPr>
      </w:pPr>
      <w:r w:rsidRPr="006F7A7F">
        <w:rPr>
          <w:rFonts w:ascii="Times New Roman" w:hAnsi="Times New Roman"/>
        </w:rPr>
        <w:t>Przez taki</w:t>
      </w:r>
      <w:r w:rsidR="006F7A7F" w:rsidRPr="006F7A7F">
        <w:rPr>
          <w:rFonts w:ascii="Times New Roman" w:hAnsi="Times New Roman"/>
        </w:rPr>
        <w:t>e</w:t>
      </w:r>
      <w:r w:rsidRPr="006F7A7F">
        <w:rPr>
          <w:rFonts w:ascii="Times New Roman" w:hAnsi="Times New Roman"/>
        </w:rPr>
        <w:t xml:space="preserve"> zapis</w:t>
      </w:r>
      <w:r w:rsidR="006F7A7F" w:rsidRPr="006F7A7F">
        <w:rPr>
          <w:rFonts w:ascii="Times New Roman" w:hAnsi="Times New Roman"/>
        </w:rPr>
        <w:t>y</w:t>
      </w:r>
      <w:r w:rsidRPr="006F7A7F">
        <w:rPr>
          <w:rFonts w:ascii="Times New Roman" w:hAnsi="Times New Roman"/>
        </w:rPr>
        <w:t xml:space="preserve"> Zamawiający rozumie wykonanie odpowiednich obróbek </w:t>
      </w:r>
      <w:r w:rsidR="006F7A7F">
        <w:rPr>
          <w:rFonts w:ascii="Times New Roman" w:hAnsi="Times New Roman"/>
        </w:rPr>
        <w:t>zapewniających estetyczny wygląd także</w:t>
      </w:r>
      <w:r w:rsidRPr="006F7A7F">
        <w:rPr>
          <w:rFonts w:ascii="Times New Roman" w:hAnsi="Times New Roman"/>
        </w:rPr>
        <w:t xml:space="preserve"> w przedmiocie ościeży oraz podokienników.</w:t>
      </w:r>
    </w:p>
    <w:p w:rsidR="00BD022C" w:rsidRPr="00BD022C" w:rsidRDefault="00BD022C" w:rsidP="00D30988">
      <w:pPr>
        <w:jc w:val="both"/>
      </w:pPr>
    </w:p>
    <w:p w:rsidR="008F7535" w:rsidRPr="00BD022C" w:rsidRDefault="008F7535" w:rsidP="00D30988">
      <w:pPr>
        <w:jc w:val="both"/>
      </w:pPr>
    </w:p>
    <w:p w:rsidR="008F7535" w:rsidRPr="005C308B" w:rsidRDefault="008F7535" w:rsidP="005C308B">
      <w:pPr>
        <w:jc w:val="both"/>
        <w:rPr>
          <w:b/>
          <w:bCs/>
          <w:u w:val="single"/>
        </w:rPr>
      </w:pPr>
      <w:r w:rsidRPr="005C308B">
        <w:rPr>
          <w:b/>
          <w:bCs/>
          <w:u w:val="single"/>
        </w:rPr>
        <w:t>Zamawiający informuje, że przedłuża termin składania ofert</w:t>
      </w:r>
      <w:r w:rsidR="005C308B" w:rsidRPr="005C308B">
        <w:rPr>
          <w:b/>
          <w:bCs/>
          <w:u w:val="single"/>
        </w:rPr>
        <w:t xml:space="preserve"> i wyznacza nowy termin składania ofert na dzień 2</w:t>
      </w:r>
      <w:r w:rsidR="00037050">
        <w:rPr>
          <w:b/>
          <w:bCs/>
          <w:u w:val="single"/>
        </w:rPr>
        <w:t>8</w:t>
      </w:r>
      <w:r w:rsidR="005C308B" w:rsidRPr="005C308B">
        <w:rPr>
          <w:b/>
          <w:bCs/>
          <w:u w:val="single"/>
        </w:rPr>
        <w:t>.06.2019 roku, godz. 12:00</w:t>
      </w:r>
      <w:r w:rsidRPr="005C308B">
        <w:rPr>
          <w:b/>
          <w:bCs/>
          <w:u w:val="single"/>
        </w:rPr>
        <w:t xml:space="preserve"> </w:t>
      </w:r>
      <w:r w:rsidR="005C308B">
        <w:rPr>
          <w:b/>
          <w:bCs/>
          <w:u w:val="single"/>
        </w:rPr>
        <w:t>.</w:t>
      </w:r>
    </w:p>
    <w:p w:rsidR="00381E14" w:rsidRPr="0097250C" w:rsidRDefault="00381E14" w:rsidP="00D30988">
      <w:pPr>
        <w:jc w:val="both"/>
      </w:pPr>
    </w:p>
    <w:sectPr w:rsidR="00381E14" w:rsidRPr="0097250C" w:rsidSect="00897306">
      <w:headerReference w:type="default" r:id="rId7"/>
      <w:footerReference w:type="default" r:id="rId8"/>
      <w:pgSz w:w="11906" w:h="16838"/>
      <w:pgMar w:top="1843" w:right="1417" w:bottom="2127" w:left="1417" w:header="708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6F6" w:rsidRDefault="008966F6" w:rsidP="00B20581">
      <w:r>
        <w:separator/>
      </w:r>
    </w:p>
  </w:endnote>
  <w:endnote w:type="continuationSeparator" w:id="0">
    <w:p w:rsidR="008966F6" w:rsidRDefault="008966F6" w:rsidP="00B2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1B8" w:rsidRDefault="005D2EE7">
    <w:pPr>
      <w:pStyle w:val="Stopka"/>
    </w:pPr>
    <w:r>
      <w:rPr>
        <w:noProof/>
      </w:rPr>
      <w:drawing>
        <wp:inline distT="0" distB="0" distL="0" distR="0">
          <wp:extent cx="5760720" cy="633984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arcin.rebeta\Pulpit\marr-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3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6F6" w:rsidRDefault="008966F6" w:rsidP="00B20581">
      <w:r>
        <w:separator/>
      </w:r>
    </w:p>
  </w:footnote>
  <w:footnote w:type="continuationSeparator" w:id="0">
    <w:p w:rsidR="008966F6" w:rsidRDefault="008966F6" w:rsidP="00B2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581" w:rsidRDefault="005D2EE7">
    <w:pPr>
      <w:pStyle w:val="Nagwek"/>
    </w:pPr>
    <w:r>
      <w:rPr>
        <w:noProof/>
      </w:rPr>
      <w:drawing>
        <wp:inline distT="0" distB="0" distL="0" distR="0">
          <wp:extent cx="973455" cy="50380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50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60112"/>
    <w:multiLevelType w:val="hybridMultilevel"/>
    <w:tmpl w:val="2D625F1C"/>
    <w:lvl w:ilvl="0" w:tplc="9064F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88"/>
    <w:rsid w:val="00037050"/>
    <w:rsid w:val="000C2D03"/>
    <w:rsid w:val="00165612"/>
    <w:rsid w:val="001965FE"/>
    <w:rsid w:val="001E67EE"/>
    <w:rsid w:val="0032721B"/>
    <w:rsid w:val="003803AC"/>
    <w:rsid w:val="00381E14"/>
    <w:rsid w:val="00382F35"/>
    <w:rsid w:val="003872D2"/>
    <w:rsid w:val="004424B7"/>
    <w:rsid w:val="00446C6C"/>
    <w:rsid w:val="004C6072"/>
    <w:rsid w:val="005A31CC"/>
    <w:rsid w:val="005B7EF5"/>
    <w:rsid w:val="005C308B"/>
    <w:rsid w:val="005D2EE7"/>
    <w:rsid w:val="006A0A1C"/>
    <w:rsid w:val="006C1286"/>
    <w:rsid w:val="006F7A7F"/>
    <w:rsid w:val="00726715"/>
    <w:rsid w:val="007271B8"/>
    <w:rsid w:val="00796C78"/>
    <w:rsid w:val="007C6E9A"/>
    <w:rsid w:val="008149DF"/>
    <w:rsid w:val="00821DE9"/>
    <w:rsid w:val="008966F6"/>
    <w:rsid w:val="00897306"/>
    <w:rsid w:val="008A6C33"/>
    <w:rsid w:val="008E00B9"/>
    <w:rsid w:val="008F4286"/>
    <w:rsid w:val="008F7535"/>
    <w:rsid w:val="00903F33"/>
    <w:rsid w:val="009441DF"/>
    <w:rsid w:val="00966821"/>
    <w:rsid w:val="0097250C"/>
    <w:rsid w:val="00987C3B"/>
    <w:rsid w:val="00A12F88"/>
    <w:rsid w:val="00A162DE"/>
    <w:rsid w:val="00A4137E"/>
    <w:rsid w:val="00B20581"/>
    <w:rsid w:val="00B92721"/>
    <w:rsid w:val="00BD022C"/>
    <w:rsid w:val="00C66454"/>
    <w:rsid w:val="00CC5795"/>
    <w:rsid w:val="00D30988"/>
    <w:rsid w:val="00D94F11"/>
    <w:rsid w:val="00DE28D2"/>
    <w:rsid w:val="00F01DDB"/>
    <w:rsid w:val="00F25E94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3A1536"/>
  <w15:docId w15:val="{835E2D44-F889-4D60-BBB7-A1C43211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92721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581"/>
  </w:style>
  <w:style w:type="paragraph" w:styleId="Stopka">
    <w:name w:val="footer"/>
    <w:basedOn w:val="Normalny"/>
    <w:link w:val="StopkaZnak"/>
    <w:uiPriority w:val="99"/>
    <w:unhideWhenUsed/>
    <w:rsid w:val="00B205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581"/>
  </w:style>
  <w:style w:type="paragraph" w:styleId="Tekstdymka">
    <w:name w:val="Balloon Text"/>
    <w:basedOn w:val="Normalny"/>
    <w:link w:val="TekstdymkaZnak"/>
    <w:uiPriority w:val="99"/>
    <w:semiHidden/>
    <w:unhideWhenUsed/>
    <w:rsid w:val="00B20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58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B92721"/>
    <w:rPr>
      <w:rFonts w:ascii="Arial" w:eastAsia="Times New Roman" w:hAnsi="Arial" w:cs="Arial"/>
      <w:b/>
      <w:bCs/>
      <w:sz w:val="24"/>
      <w:szCs w:val="24"/>
    </w:rPr>
  </w:style>
  <w:style w:type="paragraph" w:customStyle="1" w:styleId="MARRtekstgwny">
    <w:name w:val="MARR_tekst_główny"/>
    <w:basedOn w:val="Normalny"/>
    <w:rsid w:val="00B92721"/>
    <w:pPr>
      <w:ind w:left="-510" w:right="-510"/>
      <w:jc w:val="both"/>
    </w:pPr>
    <w:rPr>
      <w:rFonts w:ascii="Calibri" w:hAnsi="Calibri" w:cs="Arial"/>
      <w:sz w:val="22"/>
      <w:szCs w:val="22"/>
    </w:rPr>
  </w:style>
  <w:style w:type="paragraph" w:customStyle="1" w:styleId="MARRData">
    <w:name w:val="MARR_Data"/>
    <w:basedOn w:val="Normalny"/>
    <w:rsid w:val="00B92721"/>
    <w:pPr>
      <w:ind w:left="-360" w:right="-468"/>
      <w:jc w:val="right"/>
    </w:pPr>
    <w:rPr>
      <w:rFonts w:ascii="Calibri" w:hAnsi="Calibri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8F7535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7535"/>
    <w:rPr>
      <w:rFonts w:ascii="Consolas" w:eastAsia="Times New Roman" w:hAnsi="Consolas" w:cs="Times New Roman"/>
      <w:sz w:val="21"/>
      <w:szCs w:val="21"/>
    </w:rPr>
  </w:style>
  <w:style w:type="paragraph" w:customStyle="1" w:styleId="Default">
    <w:name w:val="Default"/>
    <w:rsid w:val="009725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MARR S.A.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Rygiel;Górak Mariusz</dc:creator>
  <cp:lastModifiedBy>Katarzyna Kwaśniak</cp:lastModifiedBy>
  <cp:revision>4</cp:revision>
  <cp:lastPrinted>2014-09-12T06:25:00Z</cp:lastPrinted>
  <dcterms:created xsi:type="dcterms:W3CDTF">2019-06-24T08:30:00Z</dcterms:created>
  <dcterms:modified xsi:type="dcterms:W3CDTF">2019-06-24T10:25:00Z</dcterms:modified>
</cp:coreProperties>
</file>